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58A4C" w14:textId="25C5D869" w:rsidR="00051F50" w:rsidRPr="001E5AA7" w:rsidRDefault="00D0727B" w:rsidP="0018319A">
      <w:pPr>
        <w:rPr>
          <w:lang w:val="en-GB"/>
        </w:rPr>
      </w:pPr>
      <w:r>
        <w:rPr>
          <w:noProof/>
          <w:lang w:val="en-GB"/>
        </w:rPr>
        <w:drawing>
          <wp:anchor distT="0" distB="0" distL="114300" distR="114300" simplePos="0" relativeHeight="251658249" behindDoc="1" locked="1" layoutInCell="1" allowOverlap="1" wp14:anchorId="320BEA9E" wp14:editId="56898807">
            <wp:simplePos x="0" y="0"/>
            <wp:positionH relativeFrom="column">
              <wp:posOffset>-847725</wp:posOffset>
            </wp:positionH>
            <wp:positionV relativeFrom="paragraph">
              <wp:posOffset>-876935</wp:posOffset>
            </wp:positionV>
            <wp:extent cx="7630795" cy="10792460"/>
            <wp:effectExtent l="0" t="0" r="8255" b="0"/>
            <wp:wrapNone/>
            <wp:docPr id="13967251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25144"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30795" cy="10792460"/>
                    </a:xfrm>
                    <a:prstGeom prst="rect">
                      <a:avLst/>
                    </a:prstGeom>
                  </pic:spPr>
                </pic:pic>
              </a:graphicData>
            </a:graphic>
            <wp14:sizeRelH relativeFrom="page">
              <wp14:pctWidth>0</wp14:pctWidth>
            </wp14:sizeRelH>
            <wp14:sizeRelV relativeFrom="page">
              <wp14:pctHeight>0</wp14:pctHeight>
            </wp14:sizeRelV>
          </wp:anchor>
        </w:drawing>
      </w:r>
    </w:p>
    <w:p w14:paraId="4E473B55" w14:textId="61E507AD" w:rsidR="00051F50" w:rsidRPr="001E5AA7" w:rsidRDefault="00304DD9" w:rsidP="00051F50">
      <w:pPr>
        <w:rPr>
          <w:lang w:val="en-GB"/>
        </w:rPr>
      </w:pPr>
      <w:r>
        <w:rPr>
          <w:noProof/>
          <w:lang w:val="en-GB"/>
        </w:rPr>
        <mc:AlternateContent>
          <mc:Choice Requires="wps">
            <w:drawing>
              <wp:anchor distT="0" distB="0" distL="114300" distR="114300" simplePos="0" relativeHeight="251658247" behindDoc="0" locked="1" layoutInCell="1" allowOverlap="1" wp14:anchorId="57A4606E" wp14:editId="31A9C7A4">
                <wp:simplePos x="0" y="0"/>
                <wp:positionH relativeFrom="column">
                  <wp:posOffset>-151130</wp:posOffset>
                </wp:positionH>
                <wp:positionV relativeFrom="page">
                  <wp:posOffset>9725025</wp:posOffset>
                </wp:positionV>
                <wp:extent cx="1047600" cy="201600"/>
                <wp:effectExtent l="0" t="0" r="0" b="0"/>
                <wp:wrapNone/>
                <wp:docPr id="668142875" name="Rectangl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47600" cy="2016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37C5D" id="Rectangle 6" o:spid="_x0000_s1026" href="http://www.ukrio.org/" style="position:absolute;margin-left:-11.9pt;margin-top:765.75pt;width:82.5pt;height:15.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" o:button="t" filled="f" stroked="f" strokeweight="1pt">
                <v:fill o:detectmouseclick="t"/>
                <o:lock v:ext="edit" aspectratio="t"/>
                <w10:wrap anchory="page"/>
                <w10:anchorlock/>
              </v:rect>
            </w:pict>
          </mc:Fallback>
        </mc:AlternateContent>
      </w:r>
      <w:r w:rsidR="00585879">
        <w:rPr>
          <w:noProof/>
          <w:lang w:val="en-GB"/>
        </w:rPr>
        <mc:AlternateContent>
          <mc:Choice Requires="wps">
            <w:drawing>
              <wp:anchor distT="0" distB="0" distL="114300" distR="114300" simplePos="0" relativeHeight="251658246" behindDoc="0" locked="1" layoutInCell="1" allowOverlap="1" wp14:anchorId="1CAC3B14" wp14:editId="2265C4A7">
                <wp:simplePos x="0" y="0"/>
                <wp:positionH relativeFrom="column">
                  <wp:posOffset>972185</wp:posOffset>
                </wp:positionH>
                <wp:positionV relativeFrom="page">
                  <wp:posOffset>9725025</wp:posOffset>
                </wp:positionV>
                <wp:extent cx="1011600" cy="201600"/>
                <wp:effectExtent l="0" t="0" r="0" b="0"/>
                <wp:wrapNone/>
                <wp:docPr id="437423361" name="Rectangl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11600" cy="2016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E9A7B" id="Rectangle 5" o:spid="_x0000_s1026" href="mailto:info@ukrio.org" style="position:absolute;margin-left:76.55pt;margin-top:765.75pt;width:79.65pt;height:15.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" o:button="t" filled="f" stroked="f" strokeweight="1pt">
                <v:fill o:detectmouseclick="t"/>
                <o:lock v:ext="edit" aspectratio="t"/>
                <w10:wrap anchory="page"/>
                <w10:anchorlock/>
              </v:rect>
            </w:pict>
          </mc:Fallback>
        </mc:AlternateContent>
      </w:r>
    </w:p>
    <w:p w14:paraId="1DBC0EC9" w14:textId="77777777" w:rsidR="00051F50" w:rsidRPr="001E5AA7" w:rsidRDefault="00051F50" w:rsidP="00051F50">
      <w:pPr>
        <w:rPr>
          <w:lang w:val="en-GB"/>
        </w:rPr>
        <w:sectPr w:rsidR="00051F50" w:rsidRPr="001E5AA7" w:rsidSect="009F6E25">
          <w:footerReference w:type="default" r:id="rId15"/>
          <w:pgSz w:w="11906" w:h="16838"/>
          <w:pgMar w:top="1276" w:right="1276" w:bottom="1276" w:left="1276" w:header="709" w:footer="709" w:gutter="0"/>
          <w:cols w:space="708"/>
          <w:titlePg/>
          <w:docGrid w:linePitch="360"/>
        </w:sectPr>
      </w:pPr>
    </w:p>
    <w:p w14:paraId="3B6527B8" w14:textId="55ECE7C8" w:rsidR="00FD5316" w:rsidRPr="001E5AA7" w:rsidRDefault="00FD5316" w:rsidP="00B45581">
      <w:pPr>
        <w:pStyle w:val="TOC1"/>
        <w:rPr>
          <w:lang w:val="en-GB"/>
        </w:rPr>
      </w:pPr>
      <w:r w:rsidRPr="001E5AA7">
        <w:rPr>
          <w:noProof/>
        </w:rPr>
        <w:lastRenderedPageBreak/>
        <w:drawing>
          <wp:anchor distT="0" distB="0" distL="114300" distR="114300" simplePos="0" relativeHeight="251658241" behindDoc="1" locked="1" layoutInCell="1" allowOverlap="1" wp14:anchorId="444ED8E0" wp14:editId="487AE324">
            <wp:simplePos x="0" y="0"/>
            <wp:positionH relativeFrom="column">
              <wp:posOffset>224790</wp:posOffset>
            </wp:positionH>
            <wp:positionV relativeFrom="page">
              <wp:posOffset>810895</wp:posOffset>
            </wp:positionV>
            <wp:extent cx="5730875" cy="1641475"/>
            <wp:effectExtent l="0" t="0" r="3175" b="0"/>
            <wp:wrapNone/>
            <wp:docPr id="18545079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07970"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30875" cy="1641475"/>
                    </a:xfrm>
                    <a:prstGeom prst="rect">
                      <a:avLst/>
                    </a:prstGeom>
                  </pic:spPr>
                </pic:pic>
              </a:graphicData>
            </a:graphic>
            <wp14:sizeRelH relativeFrom="margin">
              <wp14:pctWidth>0</wp14:pctWidth>
            </wp14:sizeRelH>
            <wp14:sizeRelV relativeFrom="margin">
              <wp14:pctHeight>0</wp14:pctHeight>
            </wp14:sizeRelV>
          </wp:anchor>
        </w:drawing>
      </w:r>
    </w:p>
    <w:p w14:paraId="5FADC1EC" w14:textId="1EE086A9" w:rsidR="00FD5316" w:rsidRPr="001E5AA7" w:rsidRDefault="00FD5316" w:rsidP="00B45581">
      <w:pPr>
        <w:pStyle w:val="TOC1"/>
        <w:rPr>
          <w:lang w:val="en-GB"/>
        </w:rPr>
      </w:pPr>
    </w:p>
    <w:p w14:paraId="0997DEA1" w14:textId="77777777" w:rsidR="00FD5316" w:rsidRPr="001E5AA7" w:rsidRDefault="00FD5316" w:rsidP="00B45581">
      <w:pPr>
        <w:pStyle w:val="TOC1"/>
        <w:rPr>
          <w:lang w:val="en-GB"/>
        </w:rPr>
      </w:pPr>
    </w:p>
    <w:p w14:paraId="399FF80A" w14:textId="66F3B907" w:rsidR="00FD5316" w:rsidRPr="001E5AA7" w:rsidRDefault="00FD5316" w:rsidP="00B45581">
      <w:pPr>
        <w:pStyle w:val="TOC1"/>
        <w:rPr>
          <w:lang w:val="en-GB"/>
        </w:rPr>
      </w:pPr>
    </w:p>
    <w:p w14:paraId="6FB61237" w14:textId="1D77223C" w:rsidR="00FD5316" w:rsidRPr="001E5AA7" w:rsidRDefault="00FD5316" w:rsidP="00B45581">
      <w:pPr>
        <w:pStyle w:val="TOC1"/>
        <w:rPr>
          <w:lang w:val="en-GB"/>
        </w:rPr>
      </w:pPr>
    </w:p>
    <w:p w14:paraId="25ED5F77" w14:textId="4440BA65" w:rsidR="00FD5316" w:rsidRPr="001E5AA7" w:rsidRDefault="00FD5316" w:rsidP="00B45581">
      <w:pPr>
        <w:pStyle w:val="TOC1"/>
        <w:rPr>
          <w:lang w:val="en-GB"/>
        </w:rPr>
      </w:pPr>
    </w:p>
    <w:p w14:paraId="10094B41" w14:textId="6D8864DD" w:rsidR="00FD5316" w:rsidRPr="001E5AA7" w:rsidRDefault="00FD5316" w:rsidP="00B45581">
      <w:pPr>
        <w:pStyle w:val="TOC1"/>
        <w:rPr>
          <w:lang w:val="en-GB"/>
        </w:rPr>
      </w:pPr>
    </w:p>
    <w:p w14:paraId="628BD0B9" w14:textId="77777777" w:rsidR="00010E79" w:rsidRDefault="007E716B" w:rsidP="00010E79">
      <w:pPr>
        <w:pStyle w:val="TOC1"/>
        <w:rPr>
          <w:noProof/>
        </w:rPr>
      </w:pPr>
      <w:r w:rsidRPr="001E5AA7">
        <w:rPr>
          <w:noProof/>
          <w:lang w:val="en-GB"/>
        </w:rPr>
        <w:drawing>
          <wp:anchor distT="0" distB="0" distL="114300" distR="114300" simplePos="0" relativeHeight="251658240" behindDoc="1" locked="0" layoutInCell="1" allowOverlap="1" wp14:anchorId="43C54693" wp14:editId="6AA90339">
            <wp:simplePos x="0" y="0"/>
            <wp:positionH relativeFrom="column">
              <wp:posOffset>-801461</wp:posOffset>
            </wp:positionH>
            <wp:positionV relativeFrom="page">
              <wp:posOffset>-60960</wp:posOffset>
            </wp:positionV>
            <wp:extent cx="266400" cy="107640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400" cy="107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E79">
        <w:rPr>
          <w:caps/>
          <w:lang w:val="en-GB"/>
        </w:rPr>
        <w:fldChar w:fldCharType="begin"/>
      </w:r>
      <w:r w:rsidR="00010E79">
        <w:rPr>
          <w:caps/>
          <w:lang w:val="en-GB"/>
        </w:rPr>
        <w:instrText xml:space="preserve"> TOC \o "1-4" \h \z \u </w:instrText>
      </w:r>
      <w:r w:rsidR="00010E79">
        <w:rPr>
          <w:caps/>
          <w:lang w:val="en-GB"/>
        </w:rPr>
        <w:fldChar w:fldCharType="separate"/>
      </w:r>
    </w:p>
    <w:p w14:paraId="4AB749B5" w14:textId="55FC405B" w:rsidR="00010E79" w:rsidRPr="00010E79" w:rsidRDefault="00010E79">
      <w:pPr>
        <w:pStyle w:val="TOC1"/>
        <w:rPr>
          <w:rFonts w:asciiTheme="minorHAnsi" w:eastAsiaTheme="minorEastAsia" w:hAnsiTheme="minorHAnsi"/>
          <w:b w:val="0"/>
          <w:bCs w:val="0"/>
          <w:noProof/>
          <w:kern w:val="2"/>
          <w:sz w:val="24"/>
          <w:szCs w:val="24"/>
          <w:lang w:val="en-GB" w:eastAsia="en-GB"/>
          <w14:ligatures w14:val="standardContextual"/>
        </w:rPr>
      </w:pPr>
      <w:hyperlink w:anchor="_Toc211522300" w:history="1">
        <w:r w:rsidRPr="00010E79">
          <w:rPr>
            <w:rStyle w:val="Hyperlink"/>
            <w:noProof/>
            <w:sz w:val="24"/>
            <w:szCs w:val="24"/>
          </w:rPr>
          <w:t>About UKRIO</w:t>
        </w:r>
        <w:r w:rsidRPr="00010E79">
          <w:rPr>
            <w:noProof/>
            <w:webHidden/>
            <w:sz w:val="24"/>
            <w:szCs w:val="24"/>
          </w:rPr>
          <w:tab/>
        </w:r>
        <w:r w:rsidRPr="00010E79">
          <w:rPr>
            <w:noProof/>
            <w:webHidden/>
            <w:sz w:val="24"/>
            <w:szCs w:val="24"/>
          </w:rPr>
          <w:fldChar w:fldCharType="begin"/>
        </w:r>
        <w:r w:rsidRPr="00010E79">
          <w:rPr>
            <w:noProof/>
            <w:webHidden/>
            <w:sz w:val="24"/>
            <w:szCs w:val="24"/>
          </w:rPr>
          <w:instrText xml:space="preserve"> PAGEREF _Toc211522300 \h </w:instrText>
        </w:r>
        <w:r w:rsidRPr="00010E79">
          <w:rPr>
            <w:noProof/>
            <w:webHidden/>
            <w:sz w:val="24"/>
            <w:szCs w:val="24"/>
          </w:rPr>
        </w:r>
        <w:r w:rsidRPr="00010E79">
          <w:rPr>
            <w:noProof/>
            <w:webHidden/>
            <w:sz w:val="24"/>
            <w:szCs w:val="24"/>
          </w:rPr>
          <w:fldChar w:fldCharType="separate"/>
        </w:r>
        <w:r w:rsidR="00CE787D">
          <w:rPr>
            <w:noProof/>
            <w:webHidden/>
            <w:sz w:val="24"/>
            <w:szCs w:val="24"/>
          </w:rPr>
          <w:t>1</w:t>
        </w:r>
        <w:r w:rsidRPr="00010E79">
          <w:rPr>
            <w:noProof/>
            <w:webHidden/>
            <w:sz w:val="24"/>
            <w:szCs w:val="24"/>
          </w:rPr>
          <w:fldChar w:fldCharType="end"/>
        </w:r>
      </w:hyperlink>
    </w:p>
    <w:p w14:paraId="74937EAA" w14:textId="28F46EC0" w:rsidR="00010E79" w:rsidRPr="00010E79" w:rsidRDefault="00010E79">
      <w:pPr>
        <w:pStyle w:val="TOC1"/>
        <w:rPr>
          <w:rFonts w:asciiTheme="minorHAnsi" w:eastAsiaTheme="minorEastAsia" w:hAnsiTheme="minorHAnsi"/>
          <w:b w:val="0"/>
          <w:bCs w:val="0"/>
          <w:noProof/>
          <w:kern w:val="2"/>
          <w:sz w:val="24"/>
          <w:szCs w:val="24"/>
          <w:lang w:val="en-GB" w:eastAsia="en-GB"/>
          <w14:ligatures w14:val="standardContextual"/>
        </w:rPr>
      </w:pPr>
      <w:hyperlink w:anchor="_Toc211522301" w:history="1">
        <w:r w:rsidRPr="00010E79">
          <w:rPr>
            <w:rStyle w:val="Hyperlink"/>
            <w:noProof/>
            <w:sz w:val="24"/>
            <w:szCs w:val="24"/>
          </w:rPr>
          <w:t>The course workbook</w:t>
        </w:r>
        <w:r w:rsidRPr="00010E79">
          <w:rPr>
            <w:noProof/>
            <w:webHidden/>
            <w:sz w:val="24"/>
            <w:szCs w:val="24"/>
          </w:rPr>
          <w:tab/>
        </w:r>
        <w:r w:rsidRPr="00010E79">
          <w:rPr>
            <w:noProof/>
            <w:webHidden/>
            <w:sz w:val="24"/>
            <w:szCs w:val="24"/>
          </w:rPr>
          <w:fldChar w:fldCharType="begin"/>
        </w:r>
        <w:r w:rsidRPr="00010E79">
          <w:rPr>
            <w:noProof/>
            <w:webHidden/>
            <w:sz w:val="24"/>
            <w:szCs w:val="24"/>
          </w:rPr>
          <w:instrText xml:space="preserve"> PAGEREF _Toc211522301 \h </w:instrText>
        </w:r>
        <w:r w:rsidRPr="00010E79">
          <w:rPr>
            <w:noProof/>
            <w:webHidden/>
            <w:sz w:val="24"/>
            <w:szCs w:val="24"/>
          </w:rPr>
        </w:r>
        <w:r w:rsidRPr="00010E79">
          <w:rPr>
            <w:noProof/>
            <w:webHidden/>
            <w:sz w:val="24"/>
            <w:szCs w:val="24"/>
          </w:rPr>
          <w:fldChar w:fldCharType="separate"/>
        </w:r>
        <w:r w:rsidR="00CE787D">
          <w:rPr>
            <w:noProof/>
            <w:webHidden/>
            <w:sz w:val="24"/>
            <w:szCs w:val="24"/>
          </w:rPr>
          <w:t>2</w:t>
        </w:r>
        <w:r w:rsidRPr="00010E79">
          <w:rPr>
            <w:noProof/>
            <w:webHidden/>
            <w:sz w:val="24"/>
            <w:szCs w:val="24"/>
          </w:rPr>
          <w:fldChar w:fldCharType="end"/>
        </w:r>
      </w:hyperlink>
    </w:p>
    <w:p w14:paraId="596F3EC3" w14:textId="2BEDCB33" w:rsidR="00010E79" w:rsidRPr="00010E79" w:rsidRDefault="00010E79">
      <w:pPr>
        <w:pStyle w:val="TOC1"/>
        <w:rPr>
          <w:rFonts w:asciiTheme="minorHAnsi" w:eastAsiaTheme="minorEastAsia" w:hAnsiTheme="minorHAnsi"/>
          <w:b w:val="0"/>
          <w:bCs w:val="0"/>
          <w:noProof/>
          <w:kern w:val="2"/>
          <w:sz w:val="24"/>
          <w:szCs w:val="24"/>
          <w:lang w:val="en-GB" w:eastAsia="en-GB"/>
          <w14:ligatures w14:val="standardContextual"/>
        </w:rPr>
      </w:pPr>
      <w:hyperlink w:anchor="_Toc211522302" w:history="1">
        <w:r w:rsidRPr="00010E79">
          <w:rPr>
            <w:rStyle w:val="Hyperlink"/>
            <w:noProof/>
            <w:sz w:val="24"/>
            <w:szCs w:val="24"/>
          </w:rPr>
          <w:t>Navigating the complexity, risks, and benefits of emotionally challenging or sensitive research</w:t>
        </w:r>
        <w:r w:rsidRPr="00010E79">
          <w:rPr>
            <w:noProof/>
            <w:webHidden/>
            <w:sz w:val="24"/>
            <w:szCs w:val="24"/>
          </w:rPr>
          <w:tab/>
        </w:r>
        <w:r w:rsidRPr="00010E79">
          <w:rPr>
            <w:noProof/>
            <w:webHidden/>
            <w:sz w:val="24"/>
            <w:szCs w:val="24"/>
          </w:rPr>
          <w:fldChar w:fldCharType="begin"/>
        </w:r>
        <w:r w:rsidRPr="00010E79">
          <w:rPr>
            <w:noProof/>
            <w:webHidden/>
            <w:sz w:val="24"/>
            <w:szCs w:val="24"/>
          </w:rPr>
          <w:instrText xml:space="preserve"> PAGEREF _Toc211522302 \h </w:instrText>
        </w:r>
        <w:r w:rsidRPr="00010E79">
          <w:rPr>
            <w:noProof/>
            <w:webHidden/>
            <w:sz w:val="24"/>
            <w:szCs w:val="24"/>
          </w:rPr>
        </w:r>
        <w:r w:rsidRPr="00010E79">
          <w:rPr>
            <w:noProof/>
            <w:webHidden/>
            <w:sz w:val="24"/>
            <w:szCs w:val="24"/>
          </w:rPr>
          <w:fldChar w:fldCharType="separate"/>
        </w:r>
        <w:r w:rsidR="00CE787D">
          <w:rPr>
            <w:noProof/>
            <w:webHidden/>
            <w:sz w:val="24"/>
            <w:szCs w:val="24"/>
          </w:rPr>
          <w:t>3</w:t>
        </w:r>
        <w:r w:rsidRPr="00010E79">
          <w:rPr>
            <w:noProof/>
            <w:webHidden/>
            <w:sz w:val="24"/>
            <w:szCs w:val="24"/>
          </w:rPr>
          <w:fldChar w:fldCharType="end"/>
        </w:r>
      </w:hyperlink>
    </w:p>
    <w:p w14:paraId="1BC79430" w14:textId="2A2A0BDC" w:rsidR="00010E79" w:rsidRPr="00010E79" w:rsidRDefault="00010E79" w:rsidP="00010E79">
      <w:pPr>
        <w:pStyle w:val="TOC2"/>
        <w:rPr>
          <w:rFonts w:asciiTheme="minorHAnsi" w:eastAsiaTheme="minorEastAsia" w:hAnsiTheme="minorHAnsi"/>
          <w:kern w:val="2"/>
          <w:lang w:eastAsia="en-GB"/>
          <w14:ligatures w14:val="standardContextual"/>
        </w:rPr>
      </w:pPr>
      <w:hyperlink w:anchor="_Toc211522303" w:history="1">
        <w:r w:rsidRPr="00010E79">
          <w:rPr>
            <w:rStyle w:val="Hyperlink"/>
            <w:b w:val="0"/>
            <w:bCs w:val="0"/>
          </w:rPr>
          <w:t>Learning objectives</w:t>
        </w:r>
        <w:r w:rsidRPr="00010E79">
          <w:rPr>
            <w:webHidden/>
          </w:rPr>
          <w:tab/>
        </w:r>
        <w:r w:rsidRPr="00010E79">
          <w:rPr>
            <w:webHidden/>
          </w:rPr>
          <w:fldChar w:fldCharType="begin"/>
        </w:r>
        <w:r w:rsidRPr="00010E79">
          <w:rPr>
            <w:webHidden/>
          </w:rPr>
          <w:instrText xml:space="preserve"> PAGEREF _Toc211522303 \h </w:instrText>
        </w:r>
        <w:r w:rsidRPr="00010E79">
          <w:rPr>
            <w:webHidden/>
          </w:rPr>
        </w:r>
        <w:r w:rsidRPr="00010E79">
          <w:rPr>
            <w:webHidden/>
          </w:rPr>
          <w:fldChar w:fldCharType="separate"/>
        </w:r>
        <w:r w:rsidR="00CE787D">
          <w:rPr>
            <w:webHidden/>
          </w:rPr>
          <w:t>3</w:t>
        </w:r>
        <w:r w:rsidRPr="00010E79">
          <w:rPr>
            <w:webHidden/>
          </w:rPr>
          <w:fldChar w:fldCharType="end"/>
        </w:r>
      </w:hyperlink>
    </w:p>
    <w:p w14:paraId="528CA4A4" w14:textId="0670EA90" w:rsidR="00010E79" w:rsidRPr="00010E79" w:rsidRDefault="00010E79" w:rsidP="00010E79">
      <w:pPr>
        <w:pStyle w:val="TOC2"/>
        <w:rPr>
          <w:rFonts w:asciiTheme="minorHAnsi" w:eastAsiaTheme="minorEastAsia" w:hAnsiTheme="minorHAnsi"/>
          <w:kern w:val="2"/>
          <w:lang w:eastAsia="en-GB"/>
          <w14:ligatures w14:val="standardContextual"/>
        </w:rPr>
      </w:pPr>
      <w:hyperlink w:anchor="_Toc211522304" w:history="1">
        <w:r w:rsidRPr="00010E79">
          <w:rPr>
            <w:rStyle w:val="Hyperlink"/>
          </w:rPr>
          <w:t>Reflective activity</w:t>
        </w:r>
        <w:r w:rsidRPr="00010E79">
          <w:rPr>
            <w:webHidden/>
          </w:rPr>
          <w:tab/>
        </w:r>
        <w:r w:rsidRPr="00010E79">
          <w:rPr>
            <w:webHidden/>
          </w:rPr>
          <w:fldChar w:fldCharType="begin"/>
        </w:r>
        <w:r w:rsidRPr="00010E79">
          <w:rPr>
            <w:webHidden/>
          </w:rPr>
          <w:instrText xml:space="preserve"> PAGEREF _Toc211522304 \h </w:instrText>
        </w:r>
        <w:r w:rsidRPr="00010E79">
          <w:rPr>
            <w:webHidden/>
          </w:rPr>
        </w:r>
        <w:r w:rsidRPr="00010E79">
          <w:rPr>
            <w:webHidden/>
          </w:rPr>
          <w:fldChar w:fldCharType="separate"/>
        </w:r>
        <w:r w:rsidR="00CE787D">
          <w:rPr>
            <w:webHidden/>
          </w:rPr>
          <w:t>3</w:t>
        </w:r>
        <w:r w:rsidRPr="00010E79">
          <w:rPr>
            <w:webHidden/>
          </w:rPr>
          <w:fldChar w:fldCharType="end"/>
        </w:r>
      </w:hyperlink>
    </w:p>
    <w:p w14:paraId="7895120C" w14:textId="0571788D" w:rsidR="00010E79" w:rsidRPr="00010E79" w:rsidRDefault="00010E79" w:rsidP="00010E79">
      <w:pPr>
        <w:pStyle w:val="TOC3"/>
        <w:rPr>
          <w:rFonts w:asciiTheme="minorHAnsi" w:eastAsiaTheme="minorEastAsia" w:hAnsiTheme="minorHAnsi"/>
          <w:i w:val="0"/>
          <w:iCs w:val="0"/>
          <w:noProof/>
          <w:kern w:val="2"/>
          <w:sz w:val="24"/>
          <w:szCs w:val="24"/>
          <w:lang w:val="en-GB" w:eastAsia="en-GB"/>
          <w14:ligatures w14:val="standardContextual"/>
        </w:rPr>
      </w:pPr>
      <w:hyperlink w:anchor="_Toc211522305" w:history="1">
        <w:r w:rsidRPr="00010E79">
          <w:rPr>
            <w:rStyle w:val="Hyperlink"/>
            <w:i w:val="0"/>
            <w:iCs w:val="0"/>
            <w:noProof/>
            <w:sz w:val="24"/>
            <w:szCs w:val="24"/>
          </w:rPr>
          <w:t>LO1: Define emotionally challenging or sensitive research</w:t>
        </w:r>
        <w:r w:rsidRPr="00010E79">
          <w:rPr>
            <w:i w:val="0"/>
            <w:iCs w:val="0"/>
            <w:noProof/>
            <w:webHidden/>
            <w:sz w:val="24"/>
            <w:szCs w:val="24"/>
          </w:rPr>
          <w:tab/>
        </w:r>
        <w:r w:rsidRPr="00010E79">
          <w:rPr>
            <w:i w:val="0"/>
            <w:iCs w:val="0"/>
            <w:noProof/>
            <w:webHidden/>
            <w:sz w:val="24"/>
            <w:szCs w:val="24"/>
          </w:rPr>
          <w:fldChar w:fldCharType="begin"/>
        </w:r>
        <w:r w:rsidRPr="00010E79">
          <w:rPr>
            <w:i w:val="0"/>
            <w:iCs w:val="0"/>
            <w:noProof/>
            <w:webHidden/>
            <w:sz w:val="24"/>
            <w:szCs w:val="24"/>
          </w:rPr>
          <w:instrText xml:space="preserve"> PAGEREF _Toc211522305 \h </w:instrText>
        </w:r>
        <w:r w:rsidRPr="00010E79">
          <w:rPr>
            <w:i w:val="0"/>
            <w:iCs w:val="0"/>
            <w:noProof/>
            <w:webHidden/>
            <w:sz w:val="24"/>
            <w:szCs w:val="24"/>
          </w:rPr>
        </w:r>
        <w:r w:rsidRPr="00010E79">
          <w:rPr>
            <w:i w:val="0"/>
            <w:iCs w:val="0"/>
            <w:noProof/>
            <w:webHidden/>
            <w:sz w:val="24"/>
            <w:szCs w:val="24"/>
          </w:rPr>
          <w:fldChar w:fldCharType="separate"/>
        </w:r>
        <w:r w:rsidR="00CE787D">
          <w:rPr>
            <w:i w:val="0"/>
            <w:iCs w:val="0"/>
            <w:noProof/>
            <w:webHidden/>
            <w:sz w:val="24"/>
            <w:szCs w:val="24"/>
          </w:rPr>
          <w:t>3</w:t>
        </w:r>
        <w:r w:rsidRPr="00010E79">
          <w:rPr>
            <w:i w:val="0"/>
            <w:iCs w:val="0"/>
            <w:noProof/>
            <w:webHidden/>
            <w:sz w:val="24"/>
            <w:szCs w:val="24"/>
          </w:rPr>
          <w:fldChar w:fldCharType="end"/>
        </w:r>
      </w:hyperlink>
    </w:p>
    <w:p w14:paraId="09E25AD6" w14:textId="33A70529" w:rsidR="00010E79" w:rsidRPr="00010E79" w:rsidRDefault="00010E79" w:rsidP="00010E79">
      <w:pPr>
        <w:pStyle w:val="TOC4"/>
        <w:rPr>
          <w:rFonts w:asciiTheme="minorHAnsi" w:eastAsiaTheme="minorEastAsia" w:hAnsiTheme="minorHAnsi"/>
          <w:noProof/>
          <w:kern w:val="2"/>
          <w:sz w:val="24"/>
          <w:szCs w:val="24"/>
          <w:lang w:val="en-GB" w:eastAsia="en-GB"/>
          <w14:ligatures w14:val="standardContextual"/>
        </w:rPr>
      </w:pPr>
      <w:hyperlink w:anchor="_Toc211522306" w:history="1">
        <w:r w:rsidRPr="00010E79">
          <w:rPr>
            <w:rStyle w:val="Hyperlink"/>
            <w:noProof/>
            <w:sz w:val="24"/>
            <w:szCs w:val="24"/>
          </w:rPr>
          <w:t>Pause and reflect 1.1</w:t>
        </w:r>
        <w:r w:rsidRPr="00010E79">
          <w:rPr>
            <w:noProof/>
            <w:webHidden/>
            <w:sz w:val="24"/>
            <w:szCs w:val="24"/>
          </w:rPr>
          <w:tab/>
        </w:r>
        <w:r w:rsidRPr="00010E79">
          <w:rPr>
            <w:noProof/>
            <w:webHidden/>
            <w:sz w:val="24"/>
            <w:szCs w:val="24"/>
          </w:rPr>
          <w:fldChar w:fldCharType="begin"/>
        </w:r>
        <w:r w:rsidRPr="00010E79">
          <w:rPr>
            <w:noProof/>
            <w:webHidden/>
            <w:sz w:val="24"/>
            <w:szCs w:val="24"/>
          </w:rPr>
          <w:instrText xml:space="preserve"> PAGEREF _Toc211522306 \h </w:instrText>
        </w:r>
        <w:r w:rsidRPr="00010E79">
          <w:rPr>
            <w:noProof/>
            <w:webHidden/>
            <w:sz w:val="24"/>
            <w:szCs w:val="24"/>
          </w:rPr>
        </w:r>
        <w:r w:rsidRPr="00010E79">
          <w:rPr>
            <w:noProof/>
            <w:webHidden/>
            <w:sz w:val="24"/>
            <w:szCs w:val="24"/>
          </w:rPr>
          <w:fldChar w:fldCharType="separate"/>
        </w:r>
        <w:r w:rsidR="00CE787D">
          <w:rPr>
            <w:noProof/>
            <w:webHidden/>
            <w:sz w:val="24"/>
            <w:szCs w:val="24"/>
          </w:rPr>
          <w:t>3</w:t>
        </w:r>
        <w:r w:rsidRPr="00010E79">
          <w:rPr>
            <w:noProof/>
            <w:webHidden/>
            <w:sz w:val="24"/>
            <w:szCs w:val="24"/>
          </w:rPr>
          <w:fldChar w:fldCharType="end"/>
        </w:r>
      </w:hyperlink>
    </w:p>
    <w:p w14:paraId="4BC37C9D" w14:textId="18DC4C4D" w:rsidR="00010E79" w:rsidRPr="00010E79" w:rsidRDefault="00010E79" w:rsidP="00010E79">
      <w:pPr>
        <w:pStyle w:val="TOC2"/>
        <w:rPr>
          <w:rFonts w:asciiTheme="minorHAnsi" w:eastAsiaTheme="minorEastAsia" w:hAnsiTheme="minorHAnsi"/>
          <w:kern w:val="2"/>
          <w:lang w:eastAsia="en-GB"/>
          <w14:ligatures w14:val="standardContextual"/>
        </w:rPr>
      </w:pPr>
      <w:hyperlink w:anchor="_Toc211522307" w:history="1">
        <w:r w:rsidRPr="00010E79">
          <w:rPr>
            <w:rStyle w:val="Hyperlink"/>
          </w:rPr>
          <w:t>Further reading and resources</w:t>
        </w:r>
        <w:r w:rsidRPr="00010E79">
          <w:rPr>
            <w:webHidden/>
          </w:rPr>
          <w:tab/>
        </w:r>
        <w:r w:rsidRPr="00010E79">
          <w:rPr>
            <w:webHidden/>
          </w:rPr>
          <w:fldChar w:fldCharType="begin"/>
        </w:r>
        <w:r w:rsidRPr="00010E79">
          <w:rPr>
            <w:webHidden/>
          </w:rPr>
          <w:instrText xml:space="preserve"> PAGEREF _Toc211522307 \h </w:instrText>
        </w:r>
        <w:r w:rsidRPr="00010E79">
          <w:rPr>
            <w:webHidden/>
          </w:rPr>
        </w:r>
        <w:r w:rsidRPr="00010E79">
          <w:rPr>
            <w:webHidden/>
          </w:rPr>
          <w:fldChar w:fldCharType="separate"/>
        </w:r>
        <w:r w:rsidR="00CE787D">
          <w:rPr>
            <w:webHidden/>
          </w:rPr>
          <w:t>4</w:t>
        </w:r>
        <w:r w:rsidRPr="00010E79">
          <w:rPr>
            <w:webHidden/>
          </w:rPr>
          <w:fldChar w:fldCharType="end"/>
        </w:r>
      </w:hyperlink>
    </w:p>
    <w:p w14:paraId="259067B5" w14:textId="7CF9FD21" w:rsidR="00010E79" w:rsidRPr="00010E79" w:rsidRDefault="00010E79" w:rsidP="00010E79">
      <w:pPr>
        <w:pStyle w:val="TOC3"/>
        <w:rPr>
          <w:rFonts w:asciiTheme="minorHAnsi" w:eastAsiaTheme="minorEastAsia" w:hAnsiTheme="minorHAnsi"/>
          <w:i w:val="0"/>
          <w:iCs w:val="0"/>
          <w:noProof/>
          <w:kern w:val="2"/>
          <w:sz w:val="24"/>
          <w:szCs w:val="24"/>
          <w:lang w:val="en-GB" w:eastAsia="en-GB"/>
          <w14:ligatures w14:val="standardContextual"/>
        </w:rPr>
      </w:pPr>
      <w:hyperlink w:anchor="_Toc211522308" w:history="1">
        <w:r w:rsidRPr="00010E79">
          <w:rPr>
            <w:rStyle w:val="Hyperlink"/>
            <w:i w:val="0"/>
            <w:iCs w:val="0"/>
            <w:noProof/>
            <w:sz w:val="24"/>
            <w:szCs w:val="24"/>
          </w:rPr>
          <w:t>LO2: Explain the complexities, risks, and benefits of emotionally challenging or sensitive research</w:t>
        </w:r>
        <w:r w:rsidRPr="00010E79">
          <w:rPr>
            <w:i w:val="0"/>
            <w:iCs w:val="0"/>
            <w:noProof/>
            <w:webHidden/>
            <w:sz w:val="24"/>
            <w:szCs w:val="24"/>
          </w:rPr>
          <w:tab/>
        </w:r>
        <w:r w:rsidRPr="00010E79">
          <w:rPr>
            <w:i w:val="0"/>
            <w:iCs w:val="0"/>
            <w:noProof/>
            <w:webHidden/>
            <w:sz w:val="24"/>
            <w:szCs w:val="24"/>
          </w:rPr>
          <w:fldChar w:fldCharType="begin"/>
        </w:r>
        <w:r w:rsidRPr="00010E79">
          <w:rPr>
            <w:i w:val="0"/>
            <w:iCs w:val="0"/>
            <w:noProof/>
            <w:webHidden/>
            <w:sz w:val="24"/>
            <w:szCs w:val="24"/>
          </w:rPr>
          <w:instrText xml:space="preserve"> PAGEREF _Toc211522308 \h </w:instrText>
        </w:r>
        <w:r w:rsidRPr="00010E79">
          <w:rPr>
            <w:i w:val="0"/>
            <w:iCs w:val="0"/>
            <w:noProof/>
            <w:webHidden/>
            <w:sz w:val="24"/>
            <w:szCs w:val="24"/>
          </w:rPr>
        </w:r>
        <w:r w:rsidRPr="00010E79">
          <w:rPr>
            <w:i w:val="0"/>
            <w:iCs w:val="0"/>
            <w:noProof/>
            <w:webHidden/>
            <w:sz w:val="24"/>
            <w:szCs w:val="24"/>
          </w:rPr>
          <w:fldChar w:fldCharType="separate"/>
        </w:r>
        <w:r w:rsidR="00CE787D">
          <w:rPr>
            <w:i w:val="0"/>
            <w:iCs w:val="0"/>
            <w:noProof/>
            <w:webHidden/>
            <w:sz w:val="24"/>
            <w:szCs w:val="24"/>
          </w:rPr>
          <w:t>4</w:t>
        </w:r>
        <w:r w:rsidRPr="00010E79">
          <w:rPr>
            <w:i w:val="0"/>
            <w:iCs w:val="0"/>
            <w:noProof/>
            <w:webHidden/>
            <w:sz w:val="24"/>
            <w:szCs w:val="24"/>
          </w:rPr>
          <w:fldChar w:fldCharType="end"/>
        </w:r>
      </w:hyperlink>
    </w:p>
    <w:p w14:paraId="2FE747F9" w14:textId="69AC4C28" w:rsidR="00010E79" w:rsidRPr="00010E79" w:rsidRDefault="00010E79" w:rsidP="00010E79">
      <w:pPr>
        <w:pStyle w:val="TOC4"/>
        <w:rPr>
          <w:rFonts w:asciiTheme="minorHAnsi" w:eastAsiaTheme="minorEastAsia" w:hAnsiTheme="minorHAnsi"/>
          <w:noProof/>
          <w:kern w:val="2"/>
          <w:sz w:val="24"/>
          <w:szCs w:val="24"/>
          <w:lang w:val="en-GB" w:eastAsia="en-GB"/>
          <w14:ligatures w14:val="standardContextual"/>
        </w:rPr>
      </w:pPr>
      <w:hyperlink w:anchor="_Toc211522309" w:history="1">
        <w:r w:rsidRPr="00010E79">
          <w:rPr>
            <w:rStyle w:val="Hyperlink"/>
            <w:noProof/>
            <w:sz w:val="24"/>
            <w:szCs w:val="24"/>
          </w:rPr>
          <w:t>Pause and reflect 2.1</w:t>
        </w:r>
        <w:r w:rsidRPr="00010E79">
          <w:rPr>
            <w:noProof/>
            <w:webHidden/>
            <w:sz w:val="24"/>
            <w:szCs w:val="24"/>
          </w:rPr>
          <w:tab/>
        </w:r>
        <w:r w:rsidRPr="00010E79">
          <w:rPr>
            <w:noProof/>
            <w:webHidden/>
            <w:sz w:val="24"/>
            <w:szCs w:val="24"/>
          </w:rPr>
          <w:fldChar w:fldCharType="begin"/>
        </w:r>
        <w:r w:rsidRPr="00010E79">
          <w:rPr>
            <w:noProof/>
            <w:webHidden/>
            <w:sz w:val="24"/>
            <w:szCs w:val="24"/>
          </w:rPr>
          <w:instrText xml:space="preserve"> PAGEREF _Toc211522309 \h </w:instrText>
        </w:r>
        <w:r w:rsidRPr="00010E79">
          <w:rPr>
            <w:noProof/>
            <w:webHidden/>
            <w:sz w:val="24"/>
            <w:szCs w:val="24"/>
          </w:rPr>
        </w:r>
        <w:r w:rsidRPr="00010E79">
          <w:rPr>
            <w:noProof/>
            <w:webHidden/>
            <w:sz w:val="24"/>
            <w:szCs w:val="24"/>
          </w:rPr>
          <w:fldChar w:fldCharType="separate"/>
        </w:r>
        <w:r w:rsidR="00CE787D">
          <w:rPr>
            <w:noProof/>
            <w:webHidden/>
            <w:sz w:val="24"/>
            <w:szCs w:val="24"/>
          </w:rPr>
          <w:t>4</w:t>
        </w:r>
        <w:r w:rsidRPr="00010E79">
          <w:rPr>
            <w:noProof/>
            <w:webHidden/>
            <w:sz w:val="24"/>
            <w:szCs w:val="24"/>
          </w:rPr>
          <w:fldChar w:fldCharType="end"/>
        </w:r>
      </w:hyperlink>
    </w:p>
    <w:p w14:paraId="56C0DE4B" w14:textId="19B7AB67" w:rsidR="00010E79" w:rsidRPr="00010E79" w:rsidRDefault="00010E79" w:rsidP="00010E79">
      <w:pPr>
        <w:pStyle w:val="TOC3"/>
        <w:rPr>
          <w:rFonts w:asciiTheme="minorHAnsi" w:eastAsiaTheme="minorEastAsia" w:hAnsiTheme="minorHAnsi"/>
          <w:i w:val="0"/>
          <w:iCs w:val="0"/>
          <w:noProof/>
          <w:kern w:val="2"/>
          <w:sz w:val="24"/>
          <w:szCs w:val="24"/>
          <w:lang w:val="en-GB" w:eastAsia="en-GB"/>
          <w14:ligatures w14:val="standardContextual"/>
        </w:rPr>
      </w:pPr>
      <w:hyperlink w:anchor="_Toc211522310" w:history="1">
        <w:r w:rsidRPr="00010E79">
          <w:rPr>
            <w:rStyle w:val="Hyperlink"/>
            <w:i w:val="0"/>
            <w:iCs w:val="0"/>
            <w:noProof/>
            <w:sz w:val="24"/>
            <w:szCs w:val="24"/>
          </w:rPr>
          <w:t>LO3: Describe and explain positionality in relation to emotionally challenging or sensitive research</w:t>
        </w:r>
        <w:r w:rsidRPr="00010E79">
          <w:rPr>
            <w:i w:val="0"/>
            <w:iCs w:val="0"/>
            <w:noProof/>
            <w:webHidden/>
            <w:sz w:val="24"/>
            <w:szCs w:val="24"/>
          </w:rPr>
          <w:tab/>
        </w:r>
        <w:r w:rsidRPr="00010E79">
          <w:rPr>
            <w:i w:val="0"/>
            <w:iCs w:val="0"/>
            <w:noProof/>
            <w:webHidden/>
            <w:sz w:val="24"/>
            <w:szCs w:val="24"/>
          </w:rPr>
          <w:fldChar w:fldCharType="begin"/>
        </w:r>
        <w:r w:rsidRPr="00010E79">
          <w:rPr>
            <w:i w:val="0"/>
            <w:iCs w:val="0"/>
            <w:noProof/>
            <w:webHidden/>
            <w:sz w:val="24"/>
            <w:szCs w:val="24"/>
          </w:rPr>
          <w:instrText xml:space="preserve"> PAGEREF _Toc211522310 \h </w:instrText>
        </w:r>
        <w:r w:rsidRPr="00010E79">
          <w:rPr>
            <w:i w:val="0"/>
            <w:iCs w:val="0"/>
            <w:noProof/>
            <w:webHidden/>
            <w:sz w:val="24"/>
            <w:szCs w:val="24"/>
          </w:rPr>
        </w:r>
        <w:r w:rsidRPr="00010E79">
          <w:rPr>
            <w:i w:val="0"/>
            <w:iCs w:val="0"/>
            <w:noProof/>
            <w:webHidden/>
            <w:sz w:val="24"/>
            <w:szCs w:val="24"/>
          </w:rPr>
          <w:fldChar w:fldCharType="separate"/>
        </w:r>
        <w:r w:rsidR="00CE787D">
          <w:rPr>
            <w:i w:val="0"/>
            <w:iCs w:val="0"/>
            <w:noProof/>
            <w:webHidden/>
            <w:sz w:val="24"/>
            <w:szCs w:val="24"/>
          </w:rPr>
          <w:t>5</w:t>
        </w:r>
        <w:r w:rsidRPr="00010E79">
          <w:rPr>
            <w:i w:val="0"/>
            <w:iCs w:val="0"/>
            <w:noProof/>
            <w:webHidden/>
            <w:sz w:val="24"/>
            <w:szCs w:val="24"/>
          </w:rPr>
          <w:fldChar w:fldCharType="end"/>
        </w:r>
      </w:hyperlink>
    </w:p>
    <w:p w14:paraId="401CBDFC" w14:textId="63737064" w:rsidR="00010E79" w:rsidRPr="00010E79" w:rsidRDefault="00010E79" w:rsidP="00010E79">
      <w:pPr>
        <w:pStyle w:val="TOC4"/>
        <w:rPr>
          <w:rFonts w:asciiTheme="minorHAnsi" w:eastAsiaTheme="minorEastAsia" w:hAnsiTheme="minorHAnsi"/>
          <w:noProof/>
          <w:kern w:val="2"/>
          <w:sz w:val="24"/>
          <w:szCs w:val="24"/>
          <w:lang w:val="en-GB" w:eastAsia="en-GB"/>
          <w14:ligatures w14:val="standardContextual"/>
        </w:rPr>
      </w:pPr>
      <w:hyperlink w:anchor="_Toc211522311" w:history="1">
        <w:r w:rsidRPr="00010E79">
          <w:rPr>
            <w:rStyle w:val="Hyperlink"/>
            <w:noProof/>
            <w:sz w:val="24"/>
            <w:szCs w:val="24"/>
          </w:rPr>
          <w:t>Pause and reflect 3.1</w:t>
        </w:r>
        <w:r w:rsidRPr="00010E79">
          <w:rPr>
            <w:noProof/>
            <w:webHidden/>
            <w:sz w:val="24"/>
            <w:szCs w:val="24"/>
          </w:rPr>
          <w:tab/>
        </w:r>
        <w:r w:rsidRPr="00010E79">
          <w:rPr>
            <w:noProof/>
            <w:webHidden/>
            <w:sz w:val="24"/>
            <w:szCs w:val="24"/>
          </w:rPr>
          <w:fldChar w:fldCharType="begin"/>
        </w:r>
        <w:r w:rsidRPr="00010E79">
          <w:rPr>
            <w:noProof/>
            <w:webHidden/>
            <w:sz w:val="24"/>
            <w:szCs w:val="24"/>
          </w:rPr>
          <w:instrText xml:space="preserve"> PAGEREF _Toc211522311 \h </w:instrText>
        </w:r>
        <w:r w:rsidRPr="00010E79">
          <w:rPr>
            <w:noProof/>
            <w:webHidden/>
            <w:sz w:val="24"/>
            <w:szCs w:val="24"/>
          </w:rPr>
        </w:r>
        <w:r w:rsidRPr="00010E79">
          <w:rPr>
            <w:noProof/>
            <w:webHidden/>
            <w:sz w:val="24"/>
            <w:szCs w:val="24"/>
          </w:rPr>
          <w:fldChar w:fldCharType="separate"/>
        </w:r>
        <w:r w:rsidR="00CE787D">
          <w:rPr>
            <w:noProof/>
            <w:webHidden/>
            <w:sz w:val="24"/>
            <w:szCs w:val="24"/>
          </w:rPr>
          <w:t>5</w:t>
        </w:r>
        <w:r w:rsidRPr="00010E79">
          <w:rPr>
            <w:noProof/>
            <w:webHidden/>
            <w:sz w:val="24"/>
            <w:szCs w:val="24"/>
          </w:rPr>
          <w:fldChar w:fldCharType="end"/>
        </w:r>
      </w:hyperlink>
    </w:p>
    <w:p w14:paraId="29B1451D" w14:textId="51A282BC" w:rsidR="00010E79" w:rsidRPr="00010E79" w:rsidRDefault="00010E79" w:rsidP="00010E79">
      <w:pPr>
        <w:pStyle w:val="TOC2"/>
        <w:rPr>
          <w:rFonts w:asciiTheme="minorHAnsi" w:eastAsiaTheme="minorEastAsia" w:hAnsiTheme="minorHAnsi"/>
          <w:kern w:val="2"/>
          <w:lang w:eastAsia="en-GB"/>
          <w14:ligatures w14:val="standardContextual"/>
        </w:rPr>
      </w:pPr>
      <w:hyperlink w:anchor="_Toc211522312" w:history="1">
        <w:r w:rsidRPr="00010E79">
          <w:rPr>
            <w:rStyle w:val="Hyperlink"/>
          </w:rPr>
          <w:t>Further reading and resources</w:t>
        </w:r>
        <w:r w:rsidRPr="00010E79">
          <w:rPr>
            <w:webHidden/>
          </w:rPr>
          <w:tab/>
        </w:r>
        <w:r w:rsidRPr="00010E79">
          <w:rPr>
            <w:webHidden/>
          </w:rPr>
          <w:fldChar w:fldCharType="begin"/>
        </w:r>
        <w:r w:rsidRPr="00010E79">
          <w:rPr>
            <w:webHidden/>
          </w:rPr>
          <w:instrText xml:space="preserve"> PAGEREF _Toc211522312 \h </w:instrText>
        </w:r>
        <w:r w:rsidRPr="00010E79">
          <w:rPr>
            <w:webHidden/>
          </w:rPr>
        </w:r>
        <w:r w:rsidRPr="00010E79">
          <w:rPr>
            <w:webHidden/>
          </w:rPr>
          <w:fldChar w:fldCharType="separate"/>
        </w:r>
        <w:r w:rsidR="00CE787D">
          <w:rPr>
            <w:webHidden/>
          </w:rPr>
          <w:t>6</w:t>
        </w:r>
        <w:r w:rsidRPr="00010E79">
          <w:rPr>
            <w:webHidden/>
          </w:rPr>
          <w:fldChar w:fldCharType="end"/>
        </w:r>
      </w:hyperlink>
    </w:p>
    <w:p w14:paraId="10B537D7" w14:textId="00705528" w:rsidR="00010E79" w:rsidRPr="00010E79" w:rsidRDefault="00010E79" w:rsidP="00010E79">
      <w:pPr>
        <w:pStyle w:val="TOC3"/>
        <w:rPr>
          <w:rFonts w:asciiTheme="minorHAnsi" w:eastAsiaTheme="minorEastAsia" w:hAnsiTheme="minorHAnsi"/>
          <w:i w:val="0"/>
          <w:iCs w:val="0"/>
          <w:noProof/>
          <w:kern w:val="2"/>
          <w:sz w:val="24"/>
          <w:szCs w:val="24"/>
          <w:lang w:val="en-GB" w:eastAsia="en-GB"/>
          <w14:ligatures w14:val="standardContextual"/>
        </w:rPr>
      </w:pPr>
      <w:hyperlink w:anchor="_Toc211522313" w:history="1">
        <w:r w:rsidRPr="00010E79">
          <w:rPr>
            <w:rStyle w:val="Hyperlink"/>
            <w:i w:val="0"/>
            <w:iCs w:val="0"/>
            <w:noProof/>
            <w:sz w:val="24"/>
            <w:szCs w:val="24"/>
          </w:rPr>
          <w:t>LO4: Critically assess the challenges posed by different types of data (primary and secondary) in emotionally challenging or sensitive research</w:t>
        </w:r>
        <w:r w:rsidRPr="00010E79">
          <w:rPr>
            <w:i w:val="0"/>
            <w:iCs w:val="0"/>
            <w:noProof/>
            <w:webHidden/>
            <w:sz w:val="24"/>
            <w:szCs w:val="24"/>
          </w:rPr>
          <w:tab/>
        </w:r>
        <w:r w:rsidRPr="00010E79">
          <w:rPr>
            <w:i w:val="0"/>
            <w:iCs w:val="0"/>
            <w:noProof/>
            <w:webHidden/>
            <w:sz w:val="24"/>
            <w:szCs w:val="24"/>
          </w:rPr>
          <w:fldChar w:fldCharType="begin"/>
        </w:r>
        <w:r w:rsidRPr="00010E79">
          <w:rPr>
            <w:i w:val="0"/>
            <w:iCs w:val="0"/>
            <w:noProof/>
            <w:webHidden/>
            <w:sz w:val="24"/>
            <w:szCs w:val="24"/>
          </w:rPr>
          <w:instrText xml:space="preserve"> PAGEREF _Toc211522313 \h </w:instrText>
        </w:r>
        <w:r w:rsidRPr="00010E79">
          <w:rPr>
            <w:i w:val="0"/>
            <w:iCs w:val="0"/>
            <w:noProof/>
            <w:webHidden/>
            <w:sz w:val="24"/>
            <w:szCs w:val="24"/>
          </w:rPr>
        </w:r>
        <w:r w:rsidRPr="00010E79">
          <w:rPr>
            <w:i w:val="0"/>
            <w:iCs w:val="0"/>
            <w:noProof/>
            <w:webHidden/>
            <w:sz w:val="24"/>
            <w:szCs w:val="24"/>
          </w:rPr>
          <w:fldChar w:fldCharType="separate"/>
        </w:r>
        <w:r w:rsidR="00CE787D">
          <w:rPr>
            <w:i w:val="0"/>
            <w:iCs w:val="0"/>
            <w:noProof/>
            <w:webHidden/>
            <w:sz w:val="24"/>
            <w:szCs w:val="24"/>
          </w:rPr>
          <w:t>7</w:t>
        </w:r>
        <w:r w:rsidRPr="00010E79">
          <w:rPr>
            <w:i w:val="0"/>
            <w:iCs w:val="0"/>
            <w:noProof/>
            <w:webHidden/>
            <w:sz w:val="24"/>
            <w:szCs w:val="24"/>
          </w:rPr>
          <w:fldChar w:fldCharType="end"/>
        </w:r>
      </w:hyperlink>
    </w:p>
    <w:p w14:paraId="132BDF77" w14:textId="3C1593B3" w:rsidR="00010E79" w:rsidRPr="00010E79" w:rsidRDefault="00010E79" w:rsidP="00010E79">
      <w:pPr>
        <w:pStyle w:val="TOC4"/>
        <w:rPr>
          <w:rFonts w:asciiTheme="minorHAnsi" w:eastAsiaTheme="minorEastAsia" w:hAnsiTheme="minorHAnsi"/>
          <w:noProof/>
          <w:kern w:val="2"/>
          <w:sz w:val="24"/>
          <w:szCs w:val="24"/>
          <w:lang w:val="en-GB" w:eastAsia="en-GB"/>
          <w14:ligatures w14:val="standardContextual"/>
        </w:rPr>
      </w:pPr>
      <w:hyperlink w:anchor="_Toc211522314" w:history="1">
        <w:r w:rsidRPr="00010E79">
          <w:rPr>
            <w:rStyle w:val="Hyperlink"/>
            <w:noProof/>
            <w:sz w:val="24"/>
            <w:szCs w:val="24"/>
          </w:rPr>
          <w:t>Pause and reflect 4.1</w:t>
        </w:r>
        <w:r w:rsidRPr="00010E79">
          <w:rPr>
            <w:noProof/>
            <w:webHidden/>
            <w:sz w:val="24"/>
            <w:szCs w:val="24"/>
          </w:rPr>
          <w:tab/>
        </w:r>
        <w:r w:rsidRPr="00010E79">
          <w:rPr>
            <w:noProof/>
            <w:webHidden/>
            <w:sz w:val="24"/>
            <w:szCs w:val="24"/>
          </w:rPr>
          <w:fldChar w:fldCharType="begin"/>
        </w:r>
        <w:r w:rsidRPr="00010E79">
          <w:rPr>
            <w:noProof/>
            <w:webHidden/>
            <w:sz w:val="24"/>
            <w:szCs w:val="24"/>
          </w:rPr>
          <w:instrText xml:space="preserve"> PAGEREF _Toc211522314 \h </w:instrText>
        </w:r>
        <w:r w:rsidRPr="00010E79">
          <w:rPr>
            <w:noProof/>
            <w:webHidden/>
            <w:sz w:val="24"/>
            <w:szCs w:val="24"/>
          </w:rPr>
        </w:r>
        <w:r w:rsidRPr="00010E79">
          <w:rPr>
            <w:noProof/>
            <w:webHidden/>
            <w:sz w:val="24"/>
            <w:szCs w:val="24"/>
          </w:rPr>
          <w:fldChar w:fldCharType="separate"/>
        </w:r>
        <w:r w:rsidR="00CE787D">
          <w:rPr>
            <w:noProof/>
            <w:webHidden/>
            <w:sz w:val="24"/>
            <w:szCs w:val="24"/>
          </w:rPr>
          <w:t>7</w:t>
        </w:r>
        <w:r w:rsidRPr="00010E79">
          <w:rPr>
            <w:noProof/>
            <w:webHidden/>
            <w:sz w:val="24"/>
            <w:szCs w:val="24"/>
          </w:rPr>
          <w:fldChar w:fldCharType="end"/>
        </w:r>
      </w:hyperlink>
    </w:p>
    <w:p w14:paraId="1528A017" w14:textId="0350D160" w:rsidR="00010E79" w:rsidRPr="00010E79" w:rsidRDefault="00010E79" w:rsidP="00010E79">
      <w:pPr>
        <w:pStyle w:val="TOC2"/>
        <w:rPr>
          <w:rFonts w:asciiTheme="minorHAnsi" w:eastAsiaTheme="minorEastAsia" w:hAnsiTheme="minorHAnsi"/>
          <w:kern w:val="2"/>
          <w:lang w:eastAsia="en-GB"/>
          <w14:ligatures w14:val="standardContextual"/>
        </w:rPr>
      </w:pPr>
      <w:hyperlink w:anchor="_Toc211522315" w:history="1">
        <w:r w:rsidRPr="00010E79">
          <w:rPr>
            <w:rStyle w:val="Hyperlink"/>
          </w:rPr>
          <w:t>Further reading and resources</w:t>
        </w:r>
        <w:r w:rsidRPr="00010E79">
          <w:rPr>
            <w:webHidden/>
          </w:rPr>
          <w:tab/>
        </w:r>
        <w:r w:rsidRPr="00010E79">
          <w:rPr>
            <w:webHidden/>
          </w:rPr>
          <w:fldChar w:fldCharType="begin"/>
        </w:r>
        <w:r w:rsidRPr="00010E79">
          <w:rPr>
            <w:webHidden/>
          </w:rPr>
          <w:instrText xml:space="preserve"> PAGEREF _Toc211522315 \h </w:instrText>
        </w:r>
        <w:r w:rsidRPr="00010E79">
          <w:rPr>
            <w:webHidden/>
          </w:rPr>
        </w:r>
        <w:r w:rsidRPr="00010E79">
          <w:rPr>
            <w:webHidden/>
          </w:rPr>
          <w:fldChar w:fldCharType="separate"/>
        </w:r>
        <w:r w:rsidR="00CE787D">
          <w:rPr>
            <w:webHidden/>
          </w:rPr>
          <w:t>8</w:t>
        </w:r>
        <w:r w:rsidRPr="00010E79">
          <w:rPr>
            <w:webHidden/>
          </w:rPr>
          <w:fldChar w:fldCharType="end"/>
        </w:r>
      </w:hyperlink>
    </w:p>
    <w:p w14:paraId="52924D40" w14:textId="7051E3FD" w:rsidR="00010E79" w:rsidRPr="00010E79" w:rsidRDefault="00010E79">
      <w:pPr>
        <w:pStyle w:val="TOC1"/>
        <w:rPr>
          <w:rFonts w:asciiTheme="minorHAnsi" w:eastAsiaTheme="minorEastAsia" w:hAnsiTheme="minorHAnsi"/>
          <w:b w:val="0"/>
          <w:bCs w:val="0"/>
          <w:noProof/>
          <w:kern w:val="2"/>
          <w:sz w:val="24"/>
          <w:szCs w:val="24"/>
          <w:lang w:val="en-GB" w:eastAsia="en-GB"/>
          <w14:ligatures w14:val="standardContextual"/>
        </w:rPr>
      </w:pPr>
      <w:hyperlink w:anchor="_Toc211522316" w:history="1">
        <w:r w:rsidRPr="00010E79">
          <w:rPr>
            <w:rStyle w:val="Hyperlink"/>
            <w:noProof/>
            <w:sz w:val="24"/>
            <w:szCs w:val="24"/>
          </w:rPr>
          <w:t>More from UKRIO</w:t>
        </w:r>
        <w:r w:rsidRPr="00010E79">
          <w:rPr>
            <w:noProof/>
            <w:webHidden/>
            <w:sz w:val="24"/>
            <w:szCs w:val="24"/>
          </w:rPr>
          <w:tab/>
        </w:r>
        <w:r w:rsidRPr="00010E79">
          <w:rPr>
            <w:noProof/>
            <w:webHidden/>
            <w:sz w:val="24"/>
            <w:szCs w:val="24"/>
          </w:rPr>
          <w:fldChar w:fldCharType="begin"/>
        </w:r>
        <w:r w:rsidRPr="00010E79">
          <w:rPr>
            <w:noProof/>
            <w:webHidden/>
            <w:sz w:val="24"/>
            <w:szCs w:val="24"/>
          </w:rPr>
          <w:instrText xml:space="preserve"> PAGEREF _Toc211522316 \h </w:instrText>
        </w:r>
        <w:r w:rsidRPr="00010E79">
          <w:rPr>
            <w:noProof/>
            <w:webHidden/>
            <w:sz w:val="24"/>
            <w:szCs w:val="24"/>
          </w:rPr>
        </w:r>
        <w:r w:rsidRPr="00010E79">
          <w:rPr>
            <w:noProof/>
            <w:webHidden/>
            <w:sz w:val="24"/>
            <w:szCs w:val="24"/>
          </w:rPr>
          <w:fldChar w:fldCharType="separate"/>
        </w:r>
        <w:r w:rsidR="00CE787D">
          <w:rPr>
            <w:noProof/>
            <w:webHidden/>
            <w:sz w:val="24"/>
            <w:szCs w:val="24"/>
          </w:rPr>
          <w:t>11</w:t>
        </w:r>
        <w:r w:rsidRPr="00010E79">
          <w:rPr>
            <w:noProof/>
            <w:webHidden/>
            <w:sz w:val="24"/>
            <w:szCs w:val="24"/>
          </w:rPr>
          <w:fldChar w:fldCharType="end"/>
        </w:r>
      </w:hyperlink>
    </w:p>
    <w:p w14:paraId="6C547189" w14:textId="47033EC4" w:rsidR="00051F50" w:rsidRDefault="00010E79" w:rsidP="00010E79">
      <w:pPr>
        <w:pStyle w:val="TOC1"/>
        <w:rPr>
          <w:lang w:val="en-GB"/>
        </w:rPr>
      </w:pPr>
      <w:r>
        <w:rPr>
          <w:caps/>
          <w:lang w:val="en-GB"/>
        </w:rPr>
        <w:fldChar w:fldCharType="end"/>
      </w:r>
    </w:p>
    <w:p w14:paraId="43841CF5" w14:textId="77777777" w:rsidR="00A417E0" w:rsidRDefault="00A417E0" w:rsidP="00B45581">
      <w:pPr>
        <w:rPr>
          <w:lang w:val="en-GB"/>
        </w:rPr>
      </w:pPr>
    </w:p>
    <w:p w14:paraId="469E4005" w14:textId="77777777" w:rsidR="00A417E0" w:rsidRDefault="00A417E0" w:rsidP="00FD5316">
      <w:pPr>
        <w:ind w:left="2694"/>
        <w:rPr>
          <w:lang w:val="en-GB"/>
        </w:rPr>
      </w:pPr>
    </w:p>
    <w:p w14:paraId="7C8345BC" w14:textId="77777777" w:rsidR="00A417E0" w:rsidRDefault="00A417E0" w:rsidP="00FD5316">
      <w:pPr>
        <w:ind w:left="2694"/>
        <w:rPr>
          <w:lang w:val="en-GB"/>
        </w:rPr>
      </w:pPr>
    </w:p>
    <w:p w14:paraId="3A1891DB" w14:textId="77777777" w:rsidR="00A417E0" w:rsidRDefault="00A417E0" w:rsidP="00FD5316">
      <w:pPr>
        <w:ind w:left="2694"/>
        <w:rPr>
          <w:lang w:val="en-GB"/>
        </w:rPr>
      </w:pPr>
    </w:p>
    <w:p w14:paraId="6F8AB8B0" w14:textId="77777777" w:rsidR="00A417E0" w:rsidRPr="001E5AA7" w:rsidRDefault="00A417E0" w:rsidP="00FD5316">
      <w:pPr>
        <w:ind w:left="2694"/>
        <w:rPr>
          <w:lang w:val="en-GB"/>
        </w:rPr>
      </w:pPr>
    </w:p>
    <w:p w14:paraId="24942CAC" w14:textId="77777777" w:rsidR="00051F50" w:rsidRPr="001E5AA7" w:rsidRDefault="00051F50" w:rsidP="00051F50">
      <w:pPr>
        <w:rPr>
          <w:lang w:val="en-GB"/>
        </w:rPr>
        <w:sectPr w:rsidR="00051F50" w:rsidRPr="001E5AA7" w:rsidSect="009F6E25">
          <w:headerReference w:type="first" r:id="rId19"/>
          <w:pgSz w:w="11906" w:h="16838"/>
          <w:pgMar w:top="1276" w:right="1276" w:bottom="1276" w:left="1276" w:header="709" w:footer="709" w:gutter="0"/>
          <w:pgNumType w:fmt="lowerRoman" w:start="1"/>
          <w:cols w:space="708"/>
          <w:docGrid w:linePitch="360"/>
        </w:sectPr>
      </w:pPr>
    </w:p>
    <w:p w14:paraId="661995E9" w14:textId="77777777" w:rsidR="001E5AA7" w:rsidRPr="001E5AA7" w:rsidRDefault="001E5AA7" w:rsidP="001E5AA7">
      <w:pPr>
        <w:rPr>
          <w:lang w:val="en-GB"/>
        </w:rPr>
      </w:pPr>
    </w:p>
    <w:p w14:paraId="4FE79A31" w14:textId="684993AB" w:rsidR="001E5AA7" w:rsidRPr="001E5AA7" w:rsidRDefault="001E5AA7" w:rsidP="001E5AA7">
      <w:pPr>
        <w:rPr>
          <w:lang w:val="en-GB"/>
        </w:rPr>
      </w:pPr>
    </w:p>
    <w:p w14:paraId="2EFB21A3" w14:textId="77777777" w:rsidR="001E5AA7" w:rsidRPr="001E5AA7" w:rsidRDefault="001E5AA7" w:rsidP="001E5AA7">
      <w:pPr>
        <w:rPr>
          <w:lang w:val="en-GB"/>
        </w:rPr>
      </w:pPr>
    </w:p>
    <w:p w14:paraId="22F41665" w14:textId="683E4BC2" w:rsidR="001E5AA7" w:rsidRPr="001E5AA7" w:rsidRDefault="001E5AA7" w:rsidP="001E5AA7">
      <w:pPr>
        <w:rPr>
          <w:lang w:val="en-GB"/>
        </w:rPr>
      </w:pPr>
    </w:p>
    <w:p w14:paraId="6FBC40F9" w14:textId="77777777" w:rsidR="001E5AA7" w:rsidRPr="001E5AA7" w:rsidRDefault="001E5AA7" w:rsidP="001E5AA7">
      <w:pPr>
        <w:rPr>
          <w:lang w:val="en-GB"/>
        </w:rPr>
      </w:pPr>
    </w:p>
    <w:p w14:paraId="56B8397F" w14:textId="0F21DA9D" w:rsidR="001E5AA7" w:rsidRPr="001E5AA7" w:rsidRDefault="001E5AA7" w:rsidP="001E5AA7">
      <w:pPr>
        <w:rPr>
          <w:lang w:val="en-GB"/>
        </w:rPr>
      </w:pPr>
    </w:p>
    <w:p w14:paraId="552BF755" w14:textId="77777777" w:rsidR="001E5AA7" w:rsidRPr="001E5AA7" w:rsidRDefault="001E5AA7" w:rsidP="001E5AA7">
      <w:pPr>
        <w:rPr>
          <w:lang w:val="en-GB"/>
        </w:rPr>
      </w:pPr>
    </w:p>
    <w:p w14:paraId="757EE8EB" w14:textId="77777777" w:rsidR="00A417E0" w:rsidRPr="001E5AA7" w:rsidRDefault="00A417E0" w:rsidP="001E5AA7">
      <w:pPr>
        <w:rPr>
          <w:lang w:val="en-GB"/>
        </w:rPr>
      </w:pPr>
    </w:p>
    <w:p w14:paraId="13DBCC00" w14:textId="77777777" w:rsidR="00A417E0" w:rsidRDefault="00A417E0" w:rsidP="001E5AA7">
      <w:pPr>
        <w:spacing w:line="278" w:lineRule="auto"/>
        <w:rPr>
          <w:noProof/>
          <w:szCs w:val="24"/>
        </w:rPr>
      </w:pPr>
    </w:p>
    <w:p w14:paraId="657CCA76" w14:textId="77777777" w:rsidR="00A417E0" w:rsidRPr="009733F0" w:rsidRDefault="00A417E0" w:rsidP="001E5AA7">
      <w:pPr>
        <w:spacing w:line="278" w:lineRule="auto"/>
        <w:rPr>
          <w:noProof/>
          <w:sz w:val="32"/>
          <w:szCs w:val="32"/>
        </w:rPr>
      </w:pPr>
    </w:p>
    <w:p w14:paraId="22F1610E" w14:textId="0EB8EC51" w:rsidR="001E5AA7" w:rsidRPr="001E5AA7" w:rsidRDefault="001E5AA7" w:rsidP="006F1B0E">
      <w:pPr>
        <w:spacing w:after="0" w:line="278" w:lineRule="auto"/>
        <w:rPr>
          <w:noProof/>
          <w:szCs w:val="24"/>
        </w:rPr>
      </w:pPr>
      <w:r w:rsidRPr="001E5AA7">
        <w:rPr>
          <w:noProof/>
          <w:szCs w:val="24"/>
        </w:rPr>
        <w:t>The UK Research Integrity Office (UKRIO) is an independent charity established in 2006. UKRIO’s vision is that through our activities, the UK research community is supported to produce work of the highest integrity, quality, and efficacy.</w:t>
      </w:r>
    </w:p>
    <w:p w14:paraId="368DC368" w14:textId="6794E865" w:rsidR="001E5AA7" w:rsidRPr="006F1B0E" w:rsidRDefault="004959CA" w:rsidP="006F1B0E">
      <w:pPr>
        <w:spacing w:after="0"/>
        <w:rPr>
          <w:sz w:val="18"/>
          <w:szCs w:val="16"/>
          <w:lang w:val="en-GB"/>
        </w:rPr>
      </w:pPr>
      <w:r>
        <w:rPr>
          <w:noProof/>
          <w:lang w:val="en-GB"/>
        </w:rPr>
        <mc:AlternateContent>
          <mc:Choice Requires="wpg">
            <w:drawing>
              <wp:anchor distT="0" distB="0" distL="114300" distR="114300" simplePos="0" relativeHeight="251658248" behindDoc="0" locked="1" layoutInCell="1" allowOverlap="1" wp14:anchorId="6DA7B542" wp14:editId="75FFA3A8">
                <wp:simplePos x="0" y="0"/>
                <wp:positionH relativeFrom="column">
                  <wp:posOffset>35560</wp:posOffset>
                </wp:positionH>
                <wp:positionV relativeFrom="paragraph">
                  <wp:posOffset>276860</wp:posOffset>
                </wp:positionV>
                <wp:extent cx="6003290" cy="4264660"/>
                <wp:effectExtent l="0" t="0" r="0" b="2540"/>
                <wp:wrapNone/>
                <wp:docPr id="2138016196" name="Group 7"/>
                <wp:cNvGraphicFramePr/>
                <a:graphic xmlns:a="http://schemas.openxmlformats.org/drawingml/2006/main">
                  <a:graphicData uri="http://schemas.microsoft.com/office/word/2010/wordprocessingGroup">
                    <wpg:wgp>
                      <wpg:cNvGrpSpPr/>
                      <wpg:grpSpPr>
                        <a:xfrm>
                          <a:off x="0" y="0"/>
                          <a:ext cx="6003290" cy="4264660"/>
                          <a:chOff x="0" y="0"/>
                          <a:chExt cx="6003118" cy="4267718"/>
                        </a:xfrm>
                      </wpg:grpSpPr>
                      <wpg:grpSp>
                        <wpg:cNvPr id="742714605" name="Group 8"/>
                        <wpg:cNvGrpSpPr>
                          <a:grpSpLocks noChangeAspect="1"/>
                        </wpg:cNvGrpSpPr>
                        <wpg:grpSpPr>
                          <a:xfrm>
                            <a:off x="0" y="0"/>
                            <a:ext cx="6003118" cy="4181475"/>
                            <a:chOff x="0" y="0"/>
                            <a:chExt cx="6005029" cy="4184291"/>
                          </a:xfrm>
                        </wpg:grpSpPr>
                        <pic:pic xmlns:pic="http://schemas.openxmlformats.org/drawingml/2006/picture">
                          <pic:nvPicPr>
                            <pic:cNvPr id="1668633293"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03400" cy="1904365"/>
                            </a:xfrm>
                            <a:prstGeom prst="rect">
                              <a:avLst/>
                            </a:prstGeom>
                            <a:noFill/>
                            <a:ln>
                              <a:noFill/>
                            </a:ln>
                          </pic:spPr>
                        </pic:pic>
                        <pic:pic xmlns:pic="http://schemas.openxmlformats.org/drawingml/2006/picture">
                          <pic:nvPicPr>
                            <pic:cNvPr id="153843761" name="Picture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2190605" y="0"/>
                              <a:ext cx="1439545" cy="1904365"/>
                            </a:xfrm>
                            <a:prstGeom prst="rect">
                              <a:avLst/>
                            </a:prstGeom>
                            <a:noFill/>
                            <a:ln>
                              <a:noFill/>
                            </a:ln>
                          </pic:spPr>
                        </pic:pic>
                        <pic:pic xmlns:pic="http://schemas.openxmlformats.org/drawingml/2006/picture">
                          <pic:nvPicPr>
                            <pic:cNvPr id="1220375572" name="Picture 6"/>
                            <pic:cNvPicPr>
                              <a:picLocks noChangeAspect="1"/>
                            </pic:cNvPicPr>
                          </pic:nvPicPr>
                          <pic:blipFill>
                            <a:blip r:embed="rId22">
                              <a:extLst>
                                <a:ext uri="{28A0092B-C50C-407E-A947-70E740481C1C}">
                                  <a14:useLocalDpi xmlns:a14="http://schemas.microsoft.com/office/drawing/2010/main" val="0"/>
                                </a:ext>
                              </a:extLst>
                            </a:blip>
                            <a:srcRect/>
                            <a:stretch/>
                          </pic:blipFill>
                          <pic:spPr bwMode="auto">
                            <a:xfrm>
                              <a:off x="3877398" y="28607"/>
                              <a:ext cx="2127631" cy="1989484"/>
                            </a:xfrm>
                            <a:prstGeom prst="rect">
                              <a:avLst/>
                            </a:prstGeom>
                            <a:noFill/>
                            <a:ln>
                              <a:noFill/>
                            </a:ln>
                          </pic:spPr>
                        </pic:pic>
                        <pic:pic xmlns:pic="http://schemas.openxmlformats.org/drawingml/2006/picture">
                          <pic:nvPicPr>
                            <pic:cNvPr id="1194029516" name="Picture 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0" y="2316121"/>
                              <a:ext cx="1904365" cy="1868170"/>
                            </a:xfrm>
                            <a:prstGeom prst="rect">
                              <a:avLst/>
                            </a:prstGeom>
                            <a:noFill/>
                            <a:ln>
                              <a:noFill/>
                            </a:ln>
                          </pic:spPr>
                        </pic:pic>
                      </wpg:grpSp>
                      <wpg:grpSp>
                        <wpg:cNvPr id="1729998707" name="Group 6"/>
                        <wpg:cNvGrpSpPr/>
                        <wpg:grpSpPr>
                          <a:xfrm>
                            <a:off x="2352675" y="2424216"/>
                            <a:ext cx="3600450" cy="1843502"/>
                            <a:chOff x="0" y="62016"/>
                            <a:chExt cx="3600450" cy="1843502"/>
                          </a:xfrm>
                        </wpg:grpSpPr>
                        <wps:wsp>
                          <wps:cNvPr id="1557353043" name="Rectangle: Rounded Corners 4"/>
                          <wps:cNvSpPr/>
                          <wps:spPr>
                            <a:xfrm>
                              <a:off x="0" y="62016"/>
                              <a:ext cx="3600450" cy="1830111"/>
                            </a:xfrm>
                            <a:prstGeom prst="round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984552" name="Text Box 5"/>
                          <wps:cNvSpPr txBox="1"/>
                          <wps:spPr>
                            <a:xfrm>
                              <a:off x="114300" y="228600"/>
                              <a:ext cx="3381375" cy="1676918"/>
                            </a:xfrm>
                            <a:prstGeom prst="rect">
                              <a:avLst/>
                            </a:prstGeom>
                            <a:noFill/>
                            <a:ln w="6350">
                              <a:noFill/>
                            </a:ln>
                          </wps:spPr>
                          <wps:txbx>
                            <w:txbxContent>
                              <w:p w14:paraId="5AE01E74" w14:textId="4AF17E3F" w:rsidR="004959CA" w:rsidRDefault="004959CA" w:rsidP="004959CA">
                                <w:pPr>
                                  <w:pStyle w:val="Bullets"/>
                                  <w:rPr>
                                    <w:rFonts w:ascii="Aptos" w:hAnsi="Aptos"/>
                                    <w:sz w:val="24"/>
                                    <w:szCs w:val="24"/>
                                  </w:rPr>
                                </w:pPr>
                                <w:r w:rsidRPr="00D4698B">
                                  <w:rPr>
                                    <w:rFonts w:ascii="Aptos" w:hAnsi="Aptos"/>
                                    <w:sz w:val="24"/>
                                    <w:szCs w:val="24"/>
                                  </w:rPr>
                                  <w:t>Advisory Service</w:t>
                                </w:r>
                                <w:r w:rsidR="00A54936">
                                  <w:rPr>
                                    <w:rFonts w:ascii="Aptos" w:hAnsi="Aptos"/>
                                    <w:sz w:val="24"/>
                                    <w:szCs w:val="24"/>
                                  </w:rPr>
                                  <w:t>:</w:t>
                                </w:r>
                                <w:r w:rsidRPr="00D4698B">
                                  <w:rPr>
                                    <w:rFonts w:ascii="Aptos" w:hAnsi="Aptos"/>
                                    <w:sz w:val="24"/>
                                    <w:szCs w:val="24"/>
                                  </w:rPr>
                                  <w:t xml:space="preserve"> </w:t>
                                </w:r>
                                <w:hyperlink r:id="rId24" w:history="1">
                                  <w:r w:rsidRPr="00D4698B">
                                    <w:rPr>
                                      <w:rStyle w:val="Hyperlink"/>
                                      <w:rFonts w:ascii="Aptos" w:hAnsi="Aptos"/>
                                      <w:sz w:val="24"/>
                                      <w:szCs w:val="24"/>
                                    </w:rPr>
                                    <w:t>https://ukrio.org/our-work/get-advice-from-ukrio/</w:t>
                                  </w:r>
                                </w:hyperlink>
                              </w:p>
                              <w:p w14:paraId="4153EE19" w14:textId="4C09E145" w:rsidR="00A54936" w:rsidRDefault="00A54936" w:rsidP="00A54936">
                                <w:pPr>
                                  <w:pStyle w:val="Bullets"/>
                                  <w:rPr>
                                    <w:rFonts w:ascii="Aptos" w:hAnsi="Aptos"/>
                                    <w:sz w:val="24"/>
                                    <w:szCs w:val="24"/>
                                  </w:rPr>
                                </w:pPr>
                                <w:r w:rsidRPr="00D4698B">
                                  <w:rPr>
                                    <w:rFonts w:ascii="Aptos" w:hAnsi="Aptos"/>
                                    <w:sz w:val="24"/>
                                    <w:szCs w:val="24"/>
                                  </w:rPr>
                                  <w:t>Expert webinar series</w:t>
                                </w:r>
                                <w:r>
                                  <w:rPr>
                                    <w:rFonts w:ascii="Aptos" w:hAnsi="Aptos"/>
                                    <w:sz w:val="24"/>
                                    <w:szCs w:val="24"/>
                                  </w:rPr>
                                  <w:t xml:space="preserve">: </w:t>
                                </w:r>
                                <w:hyperlink r:id="rId25" w:history="1">
                                  <w:r w:rsidRPr="008971CB">
                                    <w:rPr>
                                      <w:rStyle w:val="Hyperlink"/>
                                      <w:rFonts w:ascii="Aptos" w:hAnsi="Aptos"/>
                                      <w:sz w:val="24"/>
                                      <w:szCs w:val="24"/>
                                    </w:rPr>
                                    <w:t>https://ukrio.org/events/expert-webinar-series/</w:t>
                                  </w:r>
                                </w:hyperlink>
                              </w:p>
                              <w:p w14:paraId="3952417E" w14:textId="66C37E7E" w:rsidR="00A54936" w:rsidRPr="00A54936" w:rsidRDefault="00A54936" w:rsidP="00A54936">
                                <w:pPr>
                                  <w:pStyle w:val="Bullets"/>
                                  <w:rPr>
                                    <w:rFonts w:ascii="Aptos" w:hAnsi="Aptos"/>
                                    <w:sz w:val="24"/>
                                    <w:szCs w:val="24"/>
                                  </w:rPr>
                                </w:pPr>
                                <w:r w:rsidRPr="00D4698B">
                                  <w:rPr>
                                    <w:rFonts w:ascii="Aptos" w:hAnsi="Aptos"/>
                                    <w:sz w:val="24"/>
                                    <w:szCs w:val="24"/>
                                  </w:rPr>
                                  <w:t>Resources</w:t>
                                </w:r>
                                <w:r>
                                  <w:rPr>
                                    <w:rFonts w:ascii="Aptos" w:hAnsi="Aptos"/>
                                    <w:sz w:val="24"/>
                                    <w:szCs w:val="24"/>
                                  </w:rPr>
                                  <w:t>:</w:t>
                                </w:r>
                                <w:r w:rsidRPr="00D4698B">
                                  <w:rPr>
                                    <w:rFonts w:ascii="Aptos" w:hAnsi="Aptos"/>
                                    <w:sz w:val="24"/>
                                    <w:szCs w:val="24"/>
                                  </w:rPr>
                                  <w:t xml:space="preserve"> </w:t>
                                </w:r>
                                <w:hyperlink r:id="rId26" w:history="1">
                                  <w:r w:rsidRPr="00D4698B">
                                    <w:rPr>
                                      <w:rStyle w:val="Hyperlink"/>
                                      <w:rFonts w:ascii="Aptos" w:hAnsi="Aptos"/>
                                      <w:sz w:val="24"/>
                                      <w:szCs w:val="24"/>
                                    </w:rPr>
                                    <w:t>https://ukrio.org/resources/</w:t>
                                  </w:r>
                                </w:hyperlink>
                              </w:p>
                              <w:p w14:paraId="62FD27D2" w14:textId="554409CA" w:rsidR="004959CA" w:rsidRPr="00D4698B" w:rsidRDefault="004959CA" w:rsidP="004959CA">
                                <w:pPr>
                                  <w:pStyle w:val="Bullets"/>
                                  <w:rPr>
                                    <w:rFonts w:ascii="Aptos" w:hAnsi="Aptos"/>
                                    <w:sz w:val="24"/>
                                    <w:szCs w:val="24"/>
                                  </w:rPr>
                                </w:pPr>
                                <w:r w:rsidRPr="00D4698B">
                                  <w:rPr>
                                    <w:rFonts w:ascii="Aptos" w:hAnsi="Aptos"/>
                                    <w:sz w:val="24"/>
                                    <w:szCs w:val="24"/>
                                  </w:rPr>
                                  <w:t>Subscribers</w:t>
                                </w:r>
                                <w:r w:rsidR="00A54936">
                                  <w:rPr>
                                    <w:rFonts w:ascii="Aptos" w:hAnsi="Aptos"/>
                                    <w:sz w:val="24"/>
                                    <w:szCs w:val="24"/>
                                  </w:rPr>
                                  <w:t>:</w:t>
                                </w:r>
                                <w:r w:rsidRPr="00D4698B">
                                  <w:rPr>
                                    <w:rFonts w:ascii="Aptos" w:hAnsi="Aptos"/>
                                    <w:sz w:val="24"/>
                                    <w:szCs w:val="24"/>
                                  </w:rPr>
                                  <w:t xml:space="preserve"> </w:t>
                                </w:r>
                                <w:hyperlink r:id="rId27" w:history="1">
                                  <w:r w:rsidRPr="00D4698B">
                                    <w:rPr>
                                      <w:rStyle w:val="Hyperlink"/>
                                      <w:rFonts w:ascii="Aptos" w:hAnsi="Aptos"/>
                                      <w:sz w:val="24"/>
                                      <w:szCs w:val="24"/>
                                    </w:rPr>
                                    <w:t>https://ukrio.org/our-work/our-subscribers/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DA7B542" id="Group 7" o:spid="_x0000_s1026" style="position:absolute;margin-left:2.8pt;margin-top:21.8pt;width:472.7pt;height:335.8pt;z-index:251658248;mso-width-relative:margin;mso-height-relative:margin" coordsize="60031,4267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">
                <v:group id="Group 8" o:spid="_x0000_s1027" style="position:absolute;width:60031;height:41814" coordsize="60050,4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18034;height:1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">
                    <v:imagedata r:id="rId28" o:title=""/>
                  </v:shape>
                  <v:shape id="Picture 2" o:spid="_x0000_s1029" type="#_x0000_t75" style="position:absolute;left:21906;width:14395;height:1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">
                    <v:imagedata r:id="rId29" o:title=""/>
                  </v:shape>
                  <v:shape id="Picture 6" o:spid="_x0000_s1030" type="#_x0000_t75" style="position:absolute;left:38773;top:286;width:21277;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">
                    <v:imagedata r:id="rId30" o:title=""/>
                  </v:shape>
                  <v:shape id="Picture 7" o:spid="_x0000_s1031" type="#_x0000_t75" style="position:absolute;top:23161;width:19043;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">
                    <v:imagedata r:id="rId31" o:title=""/>
                  </v:shape>
                </v:group>
                <v:group id="Group 6" o:spid="_x0000_s1032" style="position:absolute;left:23526;top:24242;width:36005;height:18435" coordorigin=",620" coordsize="36004,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">
                  <v:roundrect id="Rectangle: Rounded Corners 4" o:spid="_x0000_s1033" style="position:absolute;top:620;width:36004;height:183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" fillcolor="#ccdcff [660]" stroked="f" strokeweight="1pt">
                    <v:stroke joinstyle="miter"/>
                  </v:roundrect>
                  <v:shapetype id="_x0000_t202" coordsize="21600,21600" o:spt="202" path="m,l,21600r21600,l21600,xe">
                    <v:stroke joinstyle="miter"/>
                    <v:path gradientshapeok="t" o:connecttype="rect"/>
                  </v:shapetype>
                  <v:shape id="Text Box 5" o:spid="_x0000_s1034" type="#_x0000_t202" style="position:absolute;left:1143;top:2286;width:33813;height:1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" filled="f" stroked="f" strokeweight=".5pt">
                    <v:textbox>
                      <w:txbxContent>
                        <w:p w14:paraId="5AE01E74" w14:textId="4AF17E3F" w:rsidR="004959CA" w:rsidRDefault="004959CA" w:rsidP="004959CA">
                          <w:pPr>
                            <w:pStyle w:val="Bullets"/>
                            <w:rPr>
                              <w:rFonts w:ascii="Aptos" w:hAnsi="Aptos"/>
                              <w:sz w:val="24"/>
                              <w:szCs w:val="24"/>
                            </w:rPr>
                          </w:pPr>
                          <w:r w:rsidRPr="00D4698B">
                            <w:rPr>
                              <w:rFonts w:ascii="Aptos" w:hAnsi="Aptos"/>
                              <w:sz w:val="24"/>
                              <w:szCs w:val="24"/>
                            </w:rPr>
                            <w:t>Advisory Service</w:t>
                          </w:r>
                          <w:r w:rsidR="00A54936">
                            <w:rPr>
                              <w:rFonts w:ascii="Aptos" w:hAnsi="Aptos"/>
                              <w:sz w:val="24"/>
                              <w:szCs w:val="24"/>
                            </w:rPr>
                            <w:t>:</w:t>
                          </w:r>
                          <w:r w:rsidRPr="00D4698B">
                            <w:rPr>
                              <w:rFonts w:ascii="Aptos" w:hAnsi="Aptos"/>
                              <w:sz w:val="24"/>
                              <w:szCs w:val="24"/>
                            </w:rPr>
                            <w:t xml:space="preserve"> </w:t>
                          </w:r>
                          <w:hyperlink r:id="rId32" w:history="1">
                            <w:r w:rsidRPr="00D4698B">
                              <w:rPr>
                                <w:rStyle w:val="Hyperlink"/>
                                <w:rFonts w:ascii="Aptos" w:hAnsi="Aptos"/>
                                <w:sz w:val="24"/>
                                <w:szCs w:val="24"/>
                              </w:rPr>
                              <w:t>https://ukrio.org/our-work/get-advice-from-ukrio/</w:t>
                            </w:r>
                          </w:hyperlink>
                        </w:p>
                        <w:p w14:paraId="4153EE19" w14:textId="4C09E145" w:rsidR="00A54936" w:rsidRDefault="00A54936" w:rsidP="00A54936">
                          <w:pPr>
                            <w:pStyle w:val="Bullets"/>
                            <w:rPr>
                              <w:rFonts w:ascii="Aptos" w:hAnsi="Aptos"/>
                              <w:sz w:val="24"/>
                              <w:szCs w:val="24"/>
                            </w:rPr>
                          </w:pPr>
                          <w:r w:rsidRPr="00D4698B">
                            <w:rPr>
                              <w:rFonts w:ascii="Aptos" w:hAnsi="Aptos"/>
                              <w:sz w:val="24"/>
                              <w:szCs w:val="24"/>
                            </w:rPr>
                            <w:t>Expert webinar series</w:t>
                          </w:r>
                          <w:r>
                            <w:rPr>
                              <w:rFonts w:ascii="Aptos" w:hAnsi="Aptos"/>
                              <w:sz w:val="24"/>
                              <w:szCs w:val="24"/>
                            </w:rPr>
                            <w:t xml:space="preserve">: </w:t>
                          </w:r>
                          <w:hyperlink r:id="rId33" w:history="1">
                            <w:r w:rsidRPr="008971CB">
                              <w:rPr>
                                <w:rStyle w:val="Hyperlink"/>
                                <w:rFonts w:ascii="Aptos" w:hAnsi="Aptos"/>
                                <w:sz w:val="24"/>
                                <w:szCs w:val="24"/>
                              </w:rPr>
                              <w:t>https://ukrio.org/events/expert-webinar-series/</w:t>
                            </w:r>
                          </w:hyperlink>
                        </w:p>
                        <w:p w14:paraId="3952417E" w14:textId="66C37E7E" w:rsidR="00A54936" w:rsidRPr="00A54936" w:rsidRDefault="00A54936" w:rsidP="00A54936">
                          <w:pPr>
                            <w:pStyle w:val="Bullets"/>
                            <w:rPr>
                              <w:rFonts w:ascii="Aptos" w:hAnsi="Aptos"/>
                              <w:sz w:val="24"/>
                              <w:szCs w:val="24"/>
                            </w:rPr>
                          </w:pPr>
                          <w:r w:rsidRPr="00D4698B">
                            <w:rPr>
                              <w:rFonts w:ascii="Aptos" w:hAnsi="Aptos"/>
                              <w:sz w:val="24"/>
                              <w:szCs w:val="24"/>
                            </w:rPr>
                            <w:t>Resources</w:t>
                          </w:r>
                          <w:r>
                            <w:rPr>
                              <w:rFonts w:ascii="Aptos" w:hAnsi="Aptos"/>
                              <w:sz w:val="24"/>
                              <w:szCs w:val="24"/>
                            </w:rPr>
                            <w:t>:</w:t>
                          </w:r>
                          <w:r w:rsidRPr="00D4698B">
                            <w:rPr>
                              <w:rFonts w:ascii="Aptos" w:hAnsi="Aptos"/>
                              <w:sz w:val="24"/>
                              <w:szCs w:val="24"/>
                            </w:rPr>
                            <w:t xml:space="preserve"> </w:t>
                          </w:r>
                          <w:hyperlink r:id="rId34" w:history="1">
                            <w:r w:rsidRPr="00D4698B">
                              <w:rPr>
                                <w:rStyle w:val="Hyperlink"/>
                                <w:rFonts w:ascii="Aptos" w:hAnsi="Aptos"/>
                                <w:sz w:val="24"/>
                                <w:szCs w:val="24"/>
                              </w:rPr>
                              <w:t>https://ukrio.org/resources/</w:t>
                            </w:r>
                          </w:hyperlink>
                        </w:p>
                        <w:p w14:paraId="62FD27D2" w14:textId="554409CA" w:rsidR="004959CA" w:rsidRPr="00D4698B" w:rsidRDefault="004959CA" w:rsidP="004959CA">
                          <w:pPr>
                            <w:pStyle w:val="Bullets"/>
                            <w:rPr>
                              <w:rFonts w:ascii="Aptos" w:hAnsi="Aptos"/>
                              <w:sz w:val="24"/>
                              <w:szCs w:val="24"/>
                            </w:rPr>
                          </w:pPr>
                          <w:r w:rsidRPr="00D4698B">
                            <w:rPr>
                              <w:rFonts w:ascii="Aptos" w:hAnsi="Aptos"/>
                              <w:sz w:val="24"/>
                              <w:szCs w:val="24"/>
                            </w:rPr>
                            <w:t>Subscribers</w:t>
                          </w:r>
                          <w:r w:rsidR="00A54936">
                            <w:rPr>
                              <w:rFonts w:ascii="Aptos" w:hAnsi="Aptos"/>
                              <w:sz w:val="24"/>
                              <w:szCs w:val="24"/>
                            </w:rPr>
                            <w:t>:</w:t>
                          </w:r>
                          <w:r w:rsidRPr="00D4698B">
                            <w:rPr>
                              <w:rFonts w:ascii="Aptos" w:hAnsi="Aptos"/>
                              <w:sz w:val="24"/>
                              <w:szCs w:val="24"/>
                            </w:rPr>
                            <w:t xml:space="preserve"> </w:t>
                          </w:r>
                          <w:hyperlink r:id="rId35" w:history="1">
                            <w:r w:rsidRPr="00D4698B">
                              <w:rPr>
                                <w:rStyle w:val="Hyperlink"/>
                                <w:rFonts w:ascii="Aptos" w:hAnsi="Aptos"/>
                                <w:sz w:val="24"/>
                                <w:szCs w:val="24"/>
                              </w:rPr>
                              <w:t>https://ukrio.org/our-work/our-subscribers/</w:t>
                            </w:r>
                          </w:hyperlink>
                        </w:p>
                      </w:txbxContent>
                    </v:textbox>
                  </v:shape>
                </v:group>
                <w10:anchorlock/>
              </v:group>
            </w:pict>
          </mc:Fallback>
        </mc:AlternateContent>
      </w:r>
      <w:r w:rsidR="006F1B0E">
        <w:rPr>
          <w:lang w:val="en-GB"/>
        </w:rPr>
        <w:t xml:space="preserve"> </w:t>
      </w:r>
    </w:p>
    <w:p w14:paraId="2EB09273" w14:textId="18000F2C" w:rsidR="00A417E0" w:rsidRPr="00A730E7" w:rsidRDefault="00A417E0" w:rsidP="00A417E0">
      <w:pPr>
        <w:pStyle w:val="Heading1"/>
        <w:rPr>
          <w:rFonts w:ascii="Aptos" w:hAnsi="Aptos"/>
          <w:sz w:val="16"/>
          <w:szCs w:val="16"/>
        </w:rPr>
      </w:pPr>
      <w:bookmarkStart w:id="0" w:name="_Toc211522300"/>
      <w:r w:rsidRPr="00A730E7">
        <w:rPr>
          <w:rFonts w:ascii="Aptos" w:hAnsi="Aptos"/>
          <w:noProof/>
          <w:color w:val="FFFFFF" w:themeColor="background1"/>
          <w:sz w:val="16"/>
          <w:szCs w:val="16"/>
        </w:rPr>
        <w:drawing>
          <wp:anchor distT="0" distB="0" distL="114300" distR="114300" simplePos="0" relativeHeight="251658242" behindDoc="1" locked="1" layoutInCell="1" allowOverlap="0" wp14:anchorId="36E3CF93" wp14:editId="26231FDA">
            <wp:simplePos x="0" y="0"/>
            <wp:positionH relativeFrom="column">
              <wp:posOffset>-59690</wp:posOffset>
            </wp:positionH>
            <wp:positionV relativeFrom="page">
              <wp:posOffset>927735</wp:posOffset>
            </wp:positionV>
            <wp:extent cx="5892800" cy="2753360"/>
            <wp:effectExtent l="0" t="0" r="0" b="8890"/>
            <wp:wrapNone/>
            <wp:docPr id="7130027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5892800" cy="2753360"/>
                    </a:xfrm>
                    <a:prstGeom prst="rect">
                      <a:avLst/>
                    </a:prstGeom>
                  </pic:spPr>
                </pic:pic>
              </a:graphicData>
            </a:graphic>
            <wp14:sizeRelH relativeFrom="margin">
              <wp14:pctWidth>0</wp14:pctWidth>
            </wp14:sizeRelH>
            <wp14:sizeRelV relativeFrom="margin">
              <wp14:pctHeight>0</wp14:pctHeight>
            </wp14:sizeRelV>
          </wp:anchor>
        </w:drawing>
      </w:r>
      <w:r w:rsidRPr="00A730E7">
        <w:rPr>
          <w:rFonts w:ascii="Aptos" w:hAnsi="Aptos"/>
          <w:color w:val="FFFFFF" w:themeColor="background1"/>
          <w:sz w:val="16"/>
          <w:szCs w:val="16"/>
        </w:rPr>
        <w:t>About UKRIO</w:t>
      </w:r>
      <w:bookmarkEnd w:id="0"/>
    </w:p>
    <w:p w14:paraId="53000293" w14:textId="6D166347" w:rsidR="00B1408D" w:rsidRDefault="00B1408D" w:rsidP="001E5AA7">
      <w:pPr>
        <w:rPr>
          <w:lang w:val="en-GB"/>
        </w:rPr>
      </w:pPr>
    </w:p>
    <w:p w14:paraId="50DF7175" w14:textId="08F7A37B" w:rsidR="00B1408D" w:rsidRPr="001E5AA7" w:rsidRDefault="00B1408D" w:rsidP="001E5AA7">
      <w:pPr>
        <w:rPr>
          <w:lang w:val="en-GB"/>
        </w:rPr>
      </w:pPr>
    </w:p>
    <w:p w14:paraId="37B48B1A" w14:textId="77777777" w:rsidR="00B1408D" w:rsidRDefault="00B1408D">
      <w:pPr>
        <w:rPr>
          <w:lang w:val="en-GB"/>
        </w:rPr>
      </w:pPr>
    </w:p>
    <w:p w14:paraId="24EDB5FA" w14:textId="77777777" w:rsidR="00B1408D" w:rsidRDefault="00B1408D">
      <w:pPr>
        <w:rPr>
          <w:lang w:val="en-GB"/>
        </w:rPr>
      </w:pPr>
    </w:p>
    <w:p w14:paraId="76E8933E" w14:textId="77777777" w:rsidR="00B1408D" w:rsidRDefault="00B1408D">
      <w:pPr>
        <w:rPr>
          <w:lang w:val="en-GB"/>
        </w:rPr>
      </w:pPr>
    </w:p>
    <w:p w14:paraId="00DCBD87" w14:textId="77777777" w:rsidR="00B1408D" w:rsidRDefault="00B1408D">
      <w:pPr>
        <w:rPr>
          <w:lang w:val="en-GB"/>
        </w:rPr>
      </w:pPr>
    </w:p>
    <w:p w14:paraId="2C510FBF" w14:textId="73BB3B54" w:rsidR="00216EB9" w:rsidRDefault="00216EB9">
      <w:pPr>
        <w:rPr>
          <w:lang w:val="en-GB"/>
        </w:rPr>
      </w:pPr>
      <w:r>
        <w:rPr>
          <w:lang w:val="en-GB"/>
        </w:rPr>
        <w:br w:type="page"/>
      </w:r>
    </w:p>
    <w:p w14:paraId="70DFF23C" w14:textId="7F9EC45C" w:rsidR="00B1408D" w:rsidRPr="00216EB9" w:rsidRDefault="00216EB9" w:rsidP="00216EB9">
      <w:pPr>
        <w:pStyle w:val="Heading1"/>
        <w:rPr>
          <w:color w:val="FFFFFF" w:themeColor="background1"/>
          <w:sz w:val="18"/>
          <w:szCs w:val="18"/>
        </w:rPr>
      </w:pPr>
      <w:bookmarkStart w:id="1" w:name="_Toc211522301"/>
      <w:r w:rsidRPr="00216EB9">
        <w:rPr>
          <w:color w:val="FFFFFF" w:themeColor="background1"/>
          <w:sz w:val="18"/>
          <w:szCs w:val="18"/>
        </w:rPr>
        <w:lastRenderedPageBreak/>
        <w:t>The course workbook</w:t>
      </w:r>
      <w:bookmarkEnd w:id="1"/>
    </w:p>
    <w:p w14:paraId="29D4A962" w14:textId="77777777" w:rsidR="00216EB9" w:rsidRDefault="00216EB9">
      <w:pPr>
        <w:rPr>
          <w:lang w:val="en-GB"/>
        </w:rPr>
      </w:pPr>
    </w:p>
    <w:p w14:paraId="75BFE9EF" w14:textId="77777777" w:rsidR="00216EB9" w:rsidRDefault="00216EB9">
      <w:pPr>
        <w:rPr>
          <w:lang w:val="en-GB"/>
        </w:rPr>
      </w:pPr>
    </w:p>
    <w:p w14:paraId="31CB1B96" w14:textId="77777777" w:rsidR="00216EB9" w:rsidRDefault="00216EB9">
      <w:pPr>
        <w:rPr>
          <w:lang w:val="en-GB"/>
        </w:rPr>
      </w:pPr>
    </w:p>
    <w:p w14:paraId="66C29A8E" w14:textId="77777777" w:rsidR="00216EB9" w:rsidRDefault="00216EB9">
      <w:pPr>
        <w:rPr>
          <w:lang w:val="en-GB"/>
        </w:rPr>
      </w:pPr>
    </w:p>
    <w:p w14:paraId="4CD3F57F" w14:textId="77777777" w:rsidR="00216EB9" w:rsidRDefault="00216EB9">
      <w:pPr>
        <w:rPr>
          <w:lang w:val="en-GB"/>
        </w:rPr>
      </w:pPr>
    </w:p>
    <w:p w14:paraId="497F4DBE" w14:textId="77777777" w:rsidR="00216EB9" w:rsidRDefault="00216EB9">
      <w:pPr>
        <w:rPr>
          <w:lang w:val="en-GB"/>
        </w:rPr>
      </w:pPr>
    </w:p>
    <w:p w14:paraId="411798B7" w14:textId="77777777" w:rsidR="00216EB9" w:rsidRDefault="00216EB9">
      <w:pPr>
        <w:rPr>
          <w:lang w:val="en-GB"/>
        </w:rPr>
      </w:pPr>
    </w:p>
    <w:p w14:paraId="3C8C7EF2" w14:textId="19D25E02" w:rsidR="00216EB9" w:rsidRDefault="00216EB9">
      <w:pPr>
        <w:rPr>
          <w:lang w:val="en-GB"/>
        </w:rPr>
      </w:pPr>
      <w:r>
        <w:rPr>
          <w:noProof/>
          <w:szCs w:val="24"/>
        </w:rPr>
        <w:drawing>
          <wp:anchor distT="0" distB="0" distL="114300" distR="114300" simplePos="0" relativeHeight="251658243" behindDoc="1" locked="1" layoutInCell="1" allowOverlap="1" wp14:anchorId="366D4200" wp14:editId="02282018">
            <wp:simplePos x="0" y="0"/>
            <wp:positionH relativeFrom="column">
              <wp:posOffset>-148590</wp:posOffset>
            </wp:positionH>
            <wp:positionV relativeFrom="page">
              <wp:posOffset>920750</wp:posOffset>
            </wp:positionV>
            <wp:extent cx="6277610" cy="2629535"/>
            <wp:effectExtent l="0" t="0" r="8890" b="0"/>
            <wp:wrapNone/>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6277610" cy="2629535"/>
                    </a:xfrm>
                    <a:prstGeom prst="rect">
                      <a:avLst/>
                    </a:prstGeom>
                  </pic:spPr>
                </pic:pic>
              </a:graphicData>
            </a:graphic>
            <wp14:sizeRelH relativeFrom="margin">
              <wp14:pctWidth>0</wp14:pctWidth>
            </wp14:sizeRelH>
            <wp14:sizeRelV relativeFrom="margin">
              <wp14:pctHeight>0</wp14:pctHeight>
            </wp14:sizeRelV>
          </wp:anchor>
        </w:drawing>
      </w:r>
    </w:p>
    <w:p w14:paraId="0CAE08BD" w14:textId="77777777" w:rsidR="005A3269" w:rsidRDefault="005A3269" w:rsidP="0075175F">
      <w:pPr>
        <w:rPr>
          <w:szCs w:val="24"/>
        </w:rPr>
      </w:pPr>
    </w:p>
    <w:p w14:paraId="451ADA4C" w14:textId="67FB7071" w:rsidR="00320FC5" w:rsidRPr="00320FC5" w:rsidRDefault="00320FC5" w:rsidP="00320FC5">
      <w:pPr>
        <w:rPr>
          <w:szCs w:val="24"/>
        </w:rPr>
      </w:pPr>
      <w:r w:rsidRPr="00320FC5">
        <w:rPr>
          <w:szCs w:val="24"/>
        </w:rPr>
        <w:t>This is your private course workbook for</w:t>
      </w:r>
      <w:r w:rsidR="00993EB4">
        <w:rPr>
          <w:szCs w:val="24"/>
        </w:rPr>
        <w:t xml:space="preserve"> UKRIO’s online training course,</w:t>
      </w:r>
      <w:r w:rsidRPr="00320FC5">
        <w:rPr>
          <w:szCs w:val="24"/>
        </w:rPr>
        <w:t xml:space="preserve"> </w:t>
      </w:r>
      <w:r w:rsidR="00993EB4" w:rsidRPr="00993EB4">
        <w:rPr>
          <w:i/>
          <w:iCs/>
          <w:szCs w:val="24"/>
        </w:rPr>
        <w:t>Navigating the complexity, risks, and benefits of emotionally challenging or sensitive research</w:t>
      </w:r>
      <w:r w:rsidR="00993EB4">
        <w:rPr>
          <w:szCs w:val="24"/>
        </w:rPr>
        <w:t>.</w:t>
      </w:r>
    </w:p>
    <w:p w14:paraId="32357884" w14:textId="77777777" w:rsidR="00320FC5" w:rsidRPr="00320FC5" w:rsidRDefault="00320FC5" w:rsidP="00320FC5">
      <w:pPr>
        <w:rPr>
          <w:szCs w:val="24"/>
        </w:rPr>
      </w:pPr>
      <w:r w:rsidRPr="00320FC5">
        <w:rPr>
          <w:szCs w:val="24"/>
        </w:rPr>
        <w:t>Save this document on your personal device – this document will not be shared online, and other learners cannot access your workbook.</w:t>
      </w:r>
    </w:p>
    <w:p w14:paraId="485D30CD" w14:textId="5A38B770" w:rsidR="00320FC5" w:rsidRPr="00320FC5" w:rsidRDefault="00320FC5" w:rsidP="00320FC5">
      <w:pPr>
        <w:rPr>
          <w:szCs w:val="24"/>
        </w:rPr>
      </w:pPr>
      <w:r w:rsidRPr="00320FC5">
        <w:rPr>
          <w:szCs w:val="24"/>
        </w:rPr>
        <w:t xml:space="preserve">Use this workbook to type your notes and answers to the reflective questions in the course. To help you organise your notes, the activities are replicated here for each </w:t>
      </w:r>
      <w:r w:rsidR="005C3404">
        <w:rPr>
          <w:szCs w:val="24"/>
        </w:rPr>
        <w:t>learning objective</w:t>
      </w:r>
      <w:r w:rsidRPr="00320FC5">
        <w:rPr>
          <w:szCs w:val="24"/>
        </w:rPr>
        <w:t>.</w:t>
      </w:r>
    </w:p>
    <w:p w14:paraId="217213AF" w14:textId="103CB709" w:rsidR="0075175F" w:rsidRDefault="00320FC5" w:rsidP="00320FC5">
      <w:pPr>
        <w:rPr>
          <w:szCs w:val="24"/>
        </w:rPr>
      </w:pPr>
      <w:r w:rsidRPr="00320FC5">
        <w:rPr>
          <w:szCs w:val="24"/>
        </w:rPr>
        <w:t xml:space="preserve">All further reading and resources for each </w:t>
      </w:r>
      <w:r w:rsidR="005C3404">
        <w:rPr>
          <w:szCs w:val="24"/>
        </w:rPr>
        <w:t>learning objective</w:t>
      </w:r>
      <w:r w:rsidRPr="00320FC5">
        <w:rPr>
          <w:szCs w:val="24"/>
        </w:rPr>
        <w:t xml:space="preserve"> are also included in this document.</w:t>
      </w:r>
    </w:p>
    <w:p w14:paraId="15E53BC0" w14:textId="77777777" w:rsidR="00320FC5" w:rsidRPr="006F1B0E" w:rsidRDefault="00320FC5" w:rsidP="00320FC5">
      <w:pPr>
        <w:rPr>
          <w:sz w:val="14"/>
          <w:szCs w:val="12"/>
          <w:lang w:val="en-GB"/>
        </w:rPr>
      </w:pPr>
    </w:p>
    <w:p w14:paraId="1E5C2252" w14:textId="77777777" w:rsidR="00136139" w:rsidRPr="00F512C0" w:rsidRDefault="00136139" w:rsidP="00136139">
      <w:pPr>
        <w:rPr>
          <w:szCs w:val="24"/>
          <w:lang w:val="en-US"/>
        </w:rPr>
      </w:pPr>
      <w:r w:rsidRPr="00F512C0">
        <w:rPr>
          <w:b/>
          <w:bCs/>
          <w:szCs w:val="24"/>
          <w:lang w:val="en-GB"/>
        </w:rPr>
        <w:t>Disclaimer on external resources and third-party content</w:t>
      </w:r>
      <w:r w:rsidRPr="00F512C0">
        <w:rPr>
          <w:rFonts w:ascii="Arial" w:hAnsi="Arial" w:cs="Arial"/>
          <w:b/>
          <w:bCs/>
          <w:szCs w:val="24"/>
          <w:lang w:val="en-GB"/>
        </w:rPr>
        <w:t>  </w:t>
      </w:r>
      <w:r w:rsidRPr="00F512C0">
        <w:rPr>
          <w:szCs w:val="24"/>
          <w:lang w:val="en-US"/>
        </w:rPr>
        <w:t> </w:t>
      </w:r>
    </w:p>
    <w:p w14:paraId="783263FA" w14:textId="77777777" w:rsidR="00152FC6" w:rsidRDefault="00136139" w:rsidP="00136139">
      <w:pPr>
        <w:rPr>
          <w:rFonts w:ascii="Arial" w:hAnsi="Arial" w:cs="Arial"/>
          <w:szCs w:val="24"/>
          <w:lang w:val="en-GB"/>
        </w:rPr>
      </w:pPr>
      <w:r w:rsidRPr="00F512C0">
        <w:rPr>
          <w:szCs w:val="24"/>
          <w:lang w:val="en-GB"/>
        </w:rPr>
        <w:t>This course includes references and links (including hyperlinks) to external resources, tools, and materials intended to support researchers in understanding research ethics. These signposted resources are provided for convenience and are not intended to be comprehensive.</w:t>
      </w:r>
      <w:r w:rsidRPr="00F512C0">
        <w:rPr>
          <w:rFonts w:ascii="Arial" w:hAnsi="Arial" w:cs="Arial"/>
          <w:szCs w:val="24"/>
          <w:lang w:val="en-GB"/>
        </w:rPr>
        <w:t> </w:t>
      </w:r>
    </w:p>
    <w:p w14:paraId="6479C2BB" w14:textId="64FDD071" w:rsidR="00136139" w:rsidRPr="00F512C0" w:rsidRDefault="00F71467" w:rsidP="00136139">
      <w:pPr>
        <w:rPr>
          <w:szCs w:val="24"/>
          <w:lang w:val="en-US"/>
        </w:rPr>
      </w:pPr>
      <w:r w:rsidRPr="00F71467">
        <w:rPr>
          <w:szCs w:val="24"/>
          <w:lang w:val="en-US"/>
        </w:rPr>
        <w:t>Please note that not all references are open access.</w:t>
      </w:r>
      <w:r>
        <w:rPr>
          <w:szCs w:val="24"/>
          <w:lang w:val="en-US"/>
        </w:rPr>
        <w:t xml:space="preserve"> </w:t>
      </w:r>
      <w:r w:rsidR="00136139" w:rsidRPr="00F512C0">
        <w:rPr>
          <w:szCs w:val="24"/>
          <w:lang w:val="en-GB"/>
        </w:rPr>
        <w:t>Inclusion of any external link or reference does not imply endorsement or approval by UKRIO of the linked website, its operator, or its content. UKRIO is not responsible for the accuracy, content, or quality of third-party materials, nor for any websites outside of www.ukrio.org.</w:t>
      </w:r>
      <w:r w:rsidR="00136139" w:rsidRPr="00F512C0">
        <w:rPr>
          <w:rFonts w:ascii="Arial" w:hAnsi="Arial" w:cs="Arial"/>
          <w:szCs w:val="24"/>
          <w:lang w:val="en-GB"/>
        </w:rPr>
        <w:t>  </w:t>
      </w:r>
      <w:r w:rsidR="00136139" w:rsidRPr="00F512C0">
        <w:rPr>
          <w:szCs w:val="24"/>
          <w:lang w:val="en-US"/>
        </w:rPr>
        <w:t> </w:t>
      </w:r>
    </w:p>
    <w:p w14:paraId="5EA45218" w14:textId="40F3D34C" w:rsidR="00D76A5C" w:rsidRDefault="00152FC6">
      <w:pPr>
        <w:rPr>
          <w:lang w:val="en-GB"/>
        </w:rPr>
      </w:pPr>
      <w:r w:rsidRPr="00152FC6">
        <w:rPr>
          <w:szCs w:val="24"/>
          <w:lang w:val="en-GB"/>
        </w:rPr>
        <w:t xml:space="preserve">Researchers are encouraged to exercise professional judgement when engaging with external resources and the content provided within this course. It is important to assess the relevance, reliability, and suitability of each resource and piece of content within the context of their specific research. The information presented here is intended for </w:t>
      </w:r>
      <w:r w:rsidRPr="00152FC6">
        <w:rPr>
          <w:szCs w:val="24"/>
          <w:lang w:val="en-GB"/>
        </w:rPr>
        <w:lastRenderedPageBreak/>
        <w:t>educational purposes only and should not be considered a substitute for legal advice from appropriately qualified professionals. UKRIO accepts no liability for any loss or damage caused or occasioned as a result of the information provided.</w:t>
      </w:r>
      <w:r w:rsidR="00D76A5C">
        <w:rPr>
          <w:lang w:val="en-GB"/>
        </w:rPr>
        <w:br w:type="page"/>
      </w:r>
    </w:p>
    <w:p w14:paraId="426B9E26" w14:textId="4BC39AB3" w:rsidR="00D76A5C" w:rsidRDefault="00F80A19" w:rsidP="00720A52">
      <w:pPr>
        <w:pStyle w:val="Heading1"/>
        <w:spacing w:after="240"/>
      </w:pPr>
      <w:bookmarkStart w:id="2" w:name="_Toc211522302"/>
      <w:r w:rsidRPr="00F80A19">
        <w:lastRenderedPageBreak/>
        <w:t>Navigating the complexity, risks, and benefits of emotionally challenging or sensitive research</w:t>
      </w:r>
      <w:bookmarkEnd w:id="2"/>
    </w:p>
    <w:p w14:paraId="68CCDB9A" w14:textId="7CBFD497" w:rsidR="00F80A19" w:rsidRDefault="00F80A19" w:rsidP="00720A52">
      <w:pPr>
        <w:spacing w:after="240"/>
        <w:rPr>
          <w:szCs w:val="24"/>
          <w:lang w:val="en-GB"/>
        </w:rPr>
      </w:pPr>
      <w:r w:rsidRPr="00F80A19">
        <w:rPr>
          <w:szCs w:val="24"/>
          <w:lang w:val="en-GB"/>
        </w:rPr>
        <w:t xml:space="preserve">This </w:t>
      </w:r>
      <w:r w:rsidR="00700694">
        <w:rPr>
          <w:szCs w:val="24"/>
          <w:lang w:val="en-GB"/>
        </w:rPr>
        <w:t>course</w:t>
      </w:r>
      <w:r w:rsidRPr="00F80A19">
        <w:rPr>
          <w:szCs w:val="24"/>
          <w:lang w:val="en-GB"/>
        </w:rPr>
        <w:t xml:space="preserve"> examines emotionally challenging and sensitive research, focusing on its definitions, complexities, and the risks and benefits for both participants and researchers. You will reflect on key considerations such as vulnerability, context, positionality, and power dynamics, while exploring how your own identity and experiences shape the research process. The </w:t>
      </w:r>
      <w:r w:rsidR="00700694">
        <w:rPr>
          <w:szCs w:val="24"/>
          <w:lang w:val="en-GB"/>
        </w:rPr>
        <w:t>course</w:t>
      </w:r>
      <w:r w:rsidRPr="00F80A19">
        <w:rPr>
          <w:szCs w:val="24"/>
          <w:lang w:val="en-GB"/>
        </w:rPr>
        <w:t xml:space="preserve"> also highlights the distinct ethical, emotional, and methodological challenges of working with primary and secondary data.</w:t>
      </w:r>
    </w:p>
    <w:p w14:paraId="096464C4" w14:textId="17A973CE" w:rsidR="00D664AF" w:rsidRPr="00D41357" w:rsidRDefault="00D664AF" w:rsidP="00D664AF">
      <w:pPr>
        <w:pStyle w:val="Heading2"/>
        <w:rPr>
          <w:rFonts w:asciiTheme="majorHAnsi" w:hAnsiTheme="majorHAnsi"/>
          <w:sz w:val="28"/>
          <w:szCs w:val="28"/>
          <w:lang w:val="en-GB"/>
        </w:rPr>
      </w:pPr>
      <w:bookmarkStart w:id="3" w:name="_Toc211522303"/>
      <w:r w:rsidRPr="00D41357">
        <w:rPr>
          <w:rFonts w:asciiTheme="majorHAnsi" w:hAnsiTheme="majorHAnsi"/>
          <w:sz w:val="28"/>
          <w:szCs w:val="28"/>
          <w:lang w:val="en-GB"/>
        </w:rPr>
        <w:t>Learning objectives</w:t>
      </w:r>
      <w:bookmarkEnd w:id="3"/>
    </w:p>
    <w:p w14:paraId="56BFEB5D" w14:textId="4EA88A2D" w:rsidR="00D664AF" w:rsidRPr="00D664AF" w:rsidRDefault="00D664AF" w:rsidP="00634E01">
      <w:pPr>
        <w:pStyle w:val="ListParagraph"/>
        <w:numPr>
          <w:ilvl w:val="0"/>
          <w:numId w:val="5"/>
        </w:numPr>
        <w:rPr>
          <w:szCs w:val="24"/>
          <w:lang w:val="en-GB"/>
        </w:rPr>
      </w:pPr>
      <w:r w:rsidRPr="00802FEB">
        <w:rPr>
          <w:b/>
          <w:bCs/>
          <w:szCs w:val="24"/>
          <w:lang w:val="en-GB"/>
        </w:rPr>
        <w:t>LO1</w:t>
      </w:r>
      <w:r w:rsidRPr="00D664AF">
        <w:rPr>
          <w:szCs w:val="24"/>
          <w:lang w:val="en-GB"/>
        </w:rPr>
        <w:t xml:space="preserve">: </w:t>
      </w:r>
      <w:r w:rsidR="00F80A19" w:rsidRPr="00F80A19">
        <w:rPr>
          <w:szCs w:val="24"/>
          <w:lang w:val="en-GB"/>
        </w:rPr>
        <w:t>Define emotionally challenging or sensitive research</w:t>
      </w:r>
    </w:p>
    <w:p w14:paraId="1BB5331E" w14:textId="5440FABD" w:rsidR="00D664AF" w:rsidRPr="00D664AF" w:rsidRDefault="00D664AF" w:rsidP="00634E01">
      <w:pPr>
        <w:pStyle w:val="ListParagraph"/>
        <w:numPr>
          <w:ilvl w:val="0"/>
          <w:numId w:val="5"/>
        </w:numPr>
        <w:rPr>
          <w:szCs w:val="24"/>
          <w:lang w:val="en-GB"/>
        </w:rPr>
      </w:pPr>
      <w:r w:rsidRPr="00802FEB">
        <w:rPr>
          <w:b/>
          <w:bCs/>
          <w:szCs w:val="24"/>
          <w:lang w:val="en-GB"/>
        </w:rPr>
        <w:t>LO2</w:t>
      </w:r>
      <w:r w:rsidRPr="00D664AF">
        <w:rPr>
          <w:szCs w:val="24"/>
          <w:lang w:val="en-GB"/>
        </w:rPr>
        <w:t xml:space="preserve">: </w:t>
      </w:r>
      <w:bookmarkStart w:id="4" w:name="_Hlk211520930"/>
      <w:r w:rsidR="00F80A19" w:rsidRPr="00F80A19">
        <w:rPr>
          <w:szCs w:val="24"/>
          <w:lang w:val="en-GB"/>
        </w:rPr>
        <w:t>Explain the complexities, risks, and benefits of emotionally challenging or</w:t>
      </w:r>
      <w:r w:rsidR="00F80A19">
        <w:rPr>
          <w:szCs w:val="24"/>
          <w:lang w:val="en-GB"/>
        </w:rPr>
        <w:br/>
      </w:r>
      <w:r w:rsidR="00F80A19" w:rsidRPr="00F80A19">
        <w:rPr>
          <w:szCs w:val="24"/>
          <w:lang w:val="en-GB"/>
        </w:rPr>
        <w:t xml:space="preserve"> </w:t>
      </w:r>
      <w:r w:rsidR="00F80A19">
        <w:rPr>
          <w:szCs w:val="24"/>
          <w:lang w:val="en-GB"/>
        </w:rPr>
        <w:t xml:space="preserve">          </w:t>
      </w:r>
      <w:r w:rsidR="00F80A19" w:rsidRPr="00F80A19">
        <w:rPr>
          <w:szCs w:val="24"/>
          <w:lang w:val="en-GB"/>
        </w:rPr>
        <w:t>sensitive research</w:t>
      </w:r>
      <w:bookmarkEnd w:id="4"/>
    </w:p>
    <w:p w14:paraId="1176C1B2" w14:textId="7347BC8F" w:rsidR="00D664AF" w:rsidRPr="00D664AF" w:rsidRDefault="00D664AF" w:rsidP="00634E01">
      <w:pPr>
        <w:pStyle w:val="ListParagraph"/>
        <w:numPr>
          <w:ilvl w:val="0"/>
          <w:numId w:val="5"/>
        </w:numPr>
        <w:rPr>
          <w:szCs w:val="24"/>
          <w:lang w:val="en-GB"/>
        </w:rPr>
      </w:pPr>
      <w:r w:rsidRPr="00802FEB">
        <w:rPr>
          <w:b/>
          <w:bCs/>
          <w:szCs w:val="24"/>
          <w:lang w:val="en-GB"/>
        </w:rPr>
        <w:t>LO3</w:t>
      </w:r>
      <w:r w:rsidRPr="00D664AF">
        <w:rPr>
          <w:szCs w:val="24"/>
          <w:lang w:val="en-GB"/>
        </w:rPr>
        <w:t xml:space="preserve">: </w:t>
      </w:r>
      <w:r w:rsidR="00F80A19" w:rsidRPr="00F80A19">
        <w:rPr>
          <w:szCs w:val="24"/>
          <w:lang w:val="en-GB"/>
        </w:rPr>
        <w:t>Describe and explain positionality in relation to emotionally challenging or</w:t>
      </w:r>
      <w:r w:rsidR="00F80A19">
        <w:rPr>
          <w:szCs w:val="24"/>
          <w:lang w:val="en-GB"/>
        </w:rPr>
        <w:br/>
        <w:t xml:space="preserve">       </w:t>
      </w:r>
      <w:r w:rsidR="00F80A19" w:rsidRPr="00F80A19">
        <w:rPr>
          <w:szCs w:val="24"/>
          <w:lang w:val="en-GB"/>
        </w:rPr>
        <w:t xml:space="preserve"> </w:t>
      </w:r>
      <w:r w:rsidR="00F80A19">
        <w:rPr>
          <w:szCs w:val="24"/>
          <w:lang w:val="en-GB"/>
        </w:rPr>
        <w:t xml:space="preserve">   </w:t>
      </w:r>
      <w:r w:rsidR="00F80A19" w:rsidRPr="00F80A19">
        <w:rPr>
          <w:szCs w:val="24"/>
          <w:lang w:val="en-GB"/>
        </w:rPr>
        <w:t>sensitive research</w:t>
      </w:r>
    </w:p>
    <w:p w14:paraId="2314404D" w14:textId="4042AB39" w:rsidR="00010E79" w:rsidRPr="00D41357" w:rsidRDefault="00D664AF" w:rsidP="00634E01">
      <w:pPr>
        <w:pStyle w:val="ListParagraph"/>
        <w:numPr>
          <w:ilvl w:val="0"/>
          <w:numId w:val="5"/>
        </w:numPr>
        <w:rPr>
          <w:szCs w:val="24"/>
          <w:lang w:val="en-GB"/>
        </w:rPr>
      </w:pPr>
      <w:r w:rsidRPr="00802FEB">
        <w:rPr>
          <w:b/>
          <w:bCs/>
          <w:szCs w:val="24"/>
          <w:lang w:val="en-GB"/>
        </w:rPr>
        <w:t>LO4</w:t>
      </w:r>
      <w:r w:rsidRPr="00D664AF">
        <w:rPr>
          <w:szCs w:val="24"/>
          <w:lang w:val="en-GB"/>
        </w:rPr>
        <w:t xml:space="preserve">: </w:t>
      </w:r>
      <w:r w:rsidR="00F80A19" w:rsidRPr="00F80A19">
        <w:rPr>
          <w:szCs w:val="24"/>
          <w:lang w:val="en-GB"/>
        </w:rPr>
        <w:t>Critically assess the challenges posed by different types of data (primary and</w:t>
      </w:r>
      <w:r w:rsidR="00F80A19">
        <w:rPr>
          <w:szCs w:val="24"/>
          <w:lang w:val="en-GB"/>
        </w:rPr>
        <w:br/>
      </w:r>
      <w:r w:rsidR="00F80A19" w:rsidRPr="00F80A19">
        <w:rPr>
          <w:szCs w:val="24"/>
          <w:lang w:val="en-GB"/>
        </w:rPr>
        <w:t xml:space="preserve"> </w:t>
      </w:r>
      <w:r w:rsidR="00F80A19">
        <w:rPr>
          <w:szCs w:val="24"/>
          <w:lang w:val="en-GB"/>
        </w:rPr>
        <w:t xml:space="preserve">          </w:t>
      </w:r>
      <w:r w:rsidR="00F80A19" w:rsidRPr="00F80A19">
        <w:rPr>
          <w:szCs w:val="24"/>
          <w:lang w:val="en-GB"/>
        </w:rPr>
        <w:t>secondary) in emotionally challenging or sensitive research</w:t>
      </w:r>
    </w:p>
    <w:p w14:paraId="63EBDD7D" w14:textId="3535814E" w:rsidR="00914D14" w:rsidRPr="00FA6E01" w:rsidRDefault="00422888" w:rsidP="00D41357">
      <w:pPr>
        <w:pStyle w:val="Heading2"/>
        <w:spacing w:before="360"/>
        <w:rPr>
          <w:rFonts w:asciiTheme="majorHAnsi" w:hAnsiTheme="majorHAnsi"/>
          <w:sz w:val="28"/>
          <w:szCs w:val="28"/>
          <w:lang w:val="en-GB"/>
        </w:rPr>
      </w:pPr>
      <w:bookmarkStart w:id="5" w:name="_Toc211522304"/>
      <w:r w:rsidRPr="00FA6E01">
        <w:rPr>
          <w:rFonts w:asciiTheme="majorHAnsi" w:hAnsiTheme="majorHAnsi"/>
          <w:sz w:val="28"/>
          <w:szCs w:val="28"/>
          <w:lang w:val="en-GB"/>
        </w:rPr>
        <w:t>Reflective activity</w:t>
      </w:r>
      <w:bookmarkEnd w:id="5"/>
    </w:p>
    <w:p w14:paraId="348022FC" w14:textId="1A98B3EB" w:rsidR="00010E79" w:rsidRPr="00FA6E01" w:rsidRDefault="00914D14" w:rsidP="00010E79">
      <w:pPr>
        <w:pStyle w:val="Heading3"/>
        <w:rPr>
          <w:b w:val="0"/>
          <w:bCs/>
          <w:i/>
          <w:iCs/>
        </w:rPr>
      </w:pPr>
      <w:bookmarkStart w:id="6" w:name="_Toc211522305"/>
      <w:r w:rsidRPr="00FA6E01">
        <w:rPr>
          <w:b w:val="0"/>
          <w:bCs/>
          <w:i/>
          <w:iCs/>
        </w:rPr>
        <w:t>LO</w:t>
      </w:r>
      <w:r w:rsidR="00731395" w:rsidRPr="00FA6E01">
        <w:rPr>
          <w:b w:val="0"/>
          <w:bCs/>
          <w:i/>
          <w:iCs/>
        </w:rPr>
        <w:t>1</w:t>
      </w:r>
      <w:r w:rsidRPr="00FA6E01">
        <w:rPr>
          <w:b w:val="0"/>
          <w:bCs/>
          <w:i/>
          <w:iCs/>
        </w:rPr>
        <w:t xml:space="preserve">: </w:t>
      </w:r>
      <w:r w:rsidR="00731395" w:rsidRPr="00FA6E01">
        <w:rPr>
          <w:b w:val="0"/>
          <w:bCs/>
          <w:i/>
          <w:iCs/>
        </w:rPr>
        <w:t>Define emotionally challenging or sensitive research</w:t>
      </w:r>
      <w:bookmarkEnd w:id="6"/>
    </w:p>
    <w:p w14:paraId="350A5123" w14:textId="1084476E" w:rsidR="00D664AF" w:rsidRPr="00B51E72" w:rsidRDefault="00731395" w:rsidP="00B51E72">
      <w:pPr>
        <w:pStyle w:val="Heading4"/>
        <w:spacing w:after="120"/>
        <w:rPr>
          <w:rFonts w:asciiTheme="majorHAnsi" w:hAnsiTheme="majorHAnsi"/>
          <w:sz w:val="24"/>
          <w:szCs w:val="24"/>
        </w:rPr>
      </w:pPr>
      <w:bookmarkStart w:id="7" w:name="_Toc211522306"/>
      <w:r w:rsidRPr="00B51E72">
        <w:rPr>
          <w:rFonts w:asciiTheme="majorHAnsi" w:hAnsiTheme="majorHAnsi"/>
          <w:sz w:val="24"/>
          <w:szCs w:val="24"/>
        </w:rPr>
        <w:t>Pause and reflect</w:t>
      </w:r>
      <w:r w:rsidR="00E54A35" w:rsidRPr="00B51E72">
        <w:rPr>
          <w:rFonts w:asciiTheme="majorHAnsi" w:hAnsiTheme="majorHAnsi"/>
          <w:sz w:val="24"/>
          <w:szCs w:val="24"/>
        </w:rPr>
        <w:t xml:space="preserve"> 1.1</w:t>
      </w:r>
      <w:bookmarkEnd w:id="7"/>
    </w:p>
    <w:p w14:paraId="175A9EB7" w14:textId="2AEAE749" w:rsidR="00DA6B0C" w:rsidRPr="00D72348" w:rsidRDefault="00731395" w:rsidP="00D72348">
      <w:pPr>
        <w:rPr>
          <w:szCs w:val="24"/>
        </w:rPr>
      </w:pPr>
      <w:r w:rsidRPr="00731395">
        <w:rPr>
          <w:szCs w:val="24"/>
        </w:rPr>
        <w:t>Take a moment to reflect on your own perspectives and experiences relating to emotionally challenging or sensitive research.</w:t>
      </w:r>
    </w:p>
    <w:tbl>
      <w:tblPr>
        <w:tblStyle w:val="TableGrid"/>
        <w:tblW w:w="0" w:type="auto"/>
        <w:tblLook w:val="04A0" w:firstRow="1" w:lastRow="0" w:firstColumn="1" w:lastColumn="0" w:noHBand="0" w:noVBand="1"/>
      </w:tblPr>
      <w:tblGrid>
        <w:gridCol w:w="2972"/>
        <w:gridCol w:w="6044"/>
      </w:tblGrid>
      <w:tr w:rsidR="00DA6B0C" w:rsidRPr="00914D14" w14:paraId="1965B019" w14:textId="77777777" w:rsidTr="00F20EA1">
        <w:tc>
          <w:tcPr>
            <w:tcW w:w="2972" w:type="dxa"/>
            <w:shd w:val="clear" w:color="auto" w:fill="E6EEFF"/>
          </w:tcPr>
          <w:p w14:paraId="0A87A0C9" w14:textId="66406344" w:rsidR="00DA6B0C" w:rsidRPr="00914D14" w:rsidRDefault="00DA6B0C" w:rsidP="00B51E72">
            <w:pPr>
              <w:spacing w:before="120" w:after="120"/>
              <w:rPr>
                <w:szCs w:val="24"/>
              </w:rPr>
            </w:pPr>
            <w:r>
              <w:rPr>
                <w:szCs w:val="24"/>
              </w:rPr>
              <w:t>Question</w:t>
            </w:r>
          </w:p>
        </w:tc>
        <w:tc>
          <w:tcPr>
            <w:tcW w:w="6044" w:type="dxa"/>
            <w:shd w:val="clear" w:color="auto" w:fill="E6EEFF"/>
          </w:tcPr>
          <w:p w14:paraId="102FEB61" w14:textId="77777777" w:rsidR="00DA6B0C" w:rsidRPr="00914D14" w:rsidRDefault="00DA6B0C" w:rsidP="00B51E72">
            <w:pPr>
              <w:spacing w:before="120" w:after="120"/>
              <w:rPr>
                <w:szCs w:val="24"/>
              </w:rPr>
            </w:pPr>
            <w:r w:rsidRPr="00914D14">
              <w:rPr>
                <w:szCs w:val="24"/>
              </w:rPr>
              <w:t>Your answer</w:t>
            </w:r>
          </w:p>
        </w:tc>
      </w:tr>
      <w:tr w:rsidR="00DA6B0C" w:rsidRPr="00914D14" w14:paraId="4336C456" w14:textId="77777777" w:rsidTr="00C27FF0">
        <w:trPr>
          <w:trHeight w:val="667"/>
        </w:trPr>
        <w:tc>
          <w:tcPr>
            <w:tcW w:w="2972" w:type="dxa"/>
          </w:tcPr>
          <w:p w14:paraId="6D2169F9" w14:textId="65305E8D" w:rsidR="00DA6B0C" w:rsidRPr="00DA6B0C" w:rsidRDefault="00D72348" w:rsidP="00B51E72">
            <w:pPr>
              <w:spacing w:before="120" w:after="120"/>
              <w:rPr>
                <w:szCs w:val="24"/>
              </w:rPr>
            </w:pPr>
            <w:r w:rsidRPr="00D72348">
              <w:rPr>
                <w:szCs w:val="24"/>
              </w:rPr>
              <w:t>What does emotionally challenging or sensitive research mean to you?</w:t>
            </w:r>
          </w:p>
        </w:tc>
        <w:tc>
          <w:tcPr>
            <w:tcW w:w="6044" w:type="dxa"/>
          </w:tcPr>
          <w:sdt>
            <w:sdtPr>
              <w:rPr>
                <w:szCs w:val="24"/>
              </w:rPr>
              <w:id w:val="1489288771"/>
              <w:placeholder>
                <w:docPart w:val="AA34F3E359D34EECB9DC4C9E9130B4C5"/>
              </w:placeholder>
            </w:sdtPr>
            <w:sdtContent>
              <w:p w14:paraId="35EB6CD2" w14:textId="77777777" w:rsidR="00DA6B0C" w:rsidRPr="00914D14" w:rsidRDefault="00DA6B0C" w:rsidP="00B51E72">
                <w:pPr>
                  <w:spacing w:before="120" w:after="120"/>
                  <w:rPr>
                    <w:szCs w:val="24"/>
                  </w:rPr>
                </w:pPr>
                <w:r w:rsidRPr="00914D14">
                  <w:rPr>
                    <w:rStyle w:val="PlaceholderText"/>
                    <w:szCs w:val="24"/>
                  </w:rPr>
                  <w:t>Click or tap here to enter text.</w:t>
                </w:r>
              </w:p>
            </w:sdtContent>
          </w:sdt>
          <w:p w14:paraId="23BA7567" w14:textId="77777777" w:rsidR="00DA6B0C" w:rsidRPr="00914D14" w:rsidRDefault="00DA6B0C" w:rsidP="00B51E72">
            <w:pPr>
              <w:spacing w:before="120" w:after="120"/>
              <w:rPr>
                <w:szCs w:val="24"/>
              </w:rPr>
            </w:pPr>
          </w:p>
        </w:tc>
      </w:tr>
      <w:tr w:rsidR="00DA6B0C" w:rsidRPr="00914D14" w14:paraId="36EB0680" w14:textId="77777777" w:rsidTr="00DA6B0C">
        <w:trPr>
          <w:trHeight w:val="1007"/>
        </w:trPr>
        <w:tc>
          <w:tcPr>
            <w:tcW w:w="2972" w:type="dxa"/>
          </w:tcPr>
          <w:p w14:paraId="271701DE" w14:textId="61653CFE" w:rsidR="00DA6B0C" w:rsidRPr="00DA6B0C" w:rsidRDefault="00D72348" w:rsidP="00B51E72">
            <w:pPr>
              <w:spacing w:before="120" w:after="120"/>
              <w:rPr>
                <w:szCs w:val="24"/>
              </w:rPr>
            </w:pPr>
            <w:r w:rsidRPr="00D72348">
              <w:rPr>
                <w:szCs w:val="24"/>
              </w:rPr>
              <w:t>Are there research topics you think are intrinsically emotive or sensitive?</w:t>
            </w:r>
          </w:p>
        </w:tc>
        <w:tc>
          <w:tcPr>
            <w:tcW w:w="6044" w:type="dxa"/>
          </w:tcPr>
          <w:sdt>
            <w:sdtPr>
              <w:rPr>
                <w:szCs w:val="24"/>
              </w:rPr>
              <w:id w:val="2101753893"/>
              <w:placeholder>
                <w:docPart w:val="460A1AA8A01F47B7B5811B8FDF437606"/>
              </w:placeholder>
              <w:showingPlcHdr/>
            </w:sdtPr>
            <w:sdtContent>
              <w:p w14:paraId="38AF6755" w14:textId="77777777" w:rsidR="00DA6B0C" w:rsidRPr="00914D14" w:rsidRDefault="00DA6B0C" w:rsidP="00B51E72">
                <w:pPr>
                  <w:spacing w:before="120" w:after="120"/>
                </w:pPr>
                <w:r w:rsidRPr="6AA71E22">
                  <w:rPr>
                    <w:rStyle w:val="PlaceholderText"/>
                  </w:rPr>
                  <w:t>Click or tap here to enter text.</w:t>
                </w:r>
              </w:p>
              <w:p w14:paraId="3C1BFEDF" w14:textId="77777777" w:rsidR="00DA6B0C" w:rsidRPr="00914D14" w:rsidRDefault="00000000" w:rsidP="00B51E72">
                <w:pPr>
                  <w:spacing w:before="120" w:after="120"/>
                </w:pPr>
              </w:p>
            </w:sdtContent>
          </w:sdt>
          <w:p w14:paraId="190D866F" w14:textId="77777777" w:rsidR="00DA6B0C" w:rsidRPr="00914D14" w:rsidRDefault="00DA6B0C" w:rsidP="00B51E72">
            <w:pPr>
              <w:spacing w:before="120" w:after="120"/>
              <w:rPr>
                <w:szCs w:val="24"/>
              </w:rPr>
            </w:pPr>
          </w:p>
        </w:tc>
      </w:tr>
      <w:tr w:rsidR="00DA6B0C" w:rsidRPr="00914D14" w14:paraId="0B7B0D38" w14:textId="77777777" w:rsidTr="00C27FF0">
        <w:trPr>
          <w:trHeight w:val="730"/>
        </w:trPr>
        <w:tc>
          <w:tcPr>
            <w:tcW w:w="2972" w:type="dxa"/>
          </w:tcPr>
          <w:p w14:paraId="71651C7C" w14:textId="2A8DB74D" w:rsidR="00DA6B0C" w:rsidRPr="00DA6B0C" w:rsidRDefault="00D72348" w:rsidP="00B51E72">
            <w:pPr>
              <w:spacing w:before="120" w:after="120"/>
              <w:rPr>
                <w:szCs w:val="24"/>
              </w:rPr>
            </w:pPr>
            <w:r w:rsidRPr="00D72348">
              <w:rPr>
                <w:szCs w:val="24"/>
              </w:rPr>
              <w:t>What is it about these topics that makes them emotionally challenging?</w:t>
            </w:r>
          </w:p>
        </w:tc>
        <w:tc>
          <w:tcPr>
            <w:tcW w:w="6044" w:type="dxa"/>
          </w:tcPr>
          <w:sdt>
            <w:sdtPr>
              <w:rPr>
                <w:szCs w:val="24"/>
              </w:rPr>
              <w:id w:val="-365143065"/>
              <w:placeholder>
                <w:docPart w:val="460A1AA8A01F47B7B5811B8FDF437606"/>
              </w:placeholder>
              <w:showingPlcHdr/>
            </w:sdtPr>
            <w:sdtContent>
              <w:p w14:paraId="4F02C5E5" w14:textId="77777777" w:rsidR="00DA6B0C" w:rsidRPr="00914D14" w:rsidRDefault="00DA6B0C" w:rsidP="00B51E72">
                <w:pPr>
                  <w:spacing w:before="120" w:after="120"/>
                  <w:rPr>
                    <w:szCs w:val="24"/>
                  </w:rPr>
                </w:pPr>
                <w:r w:rsidRPr="00914D14">
                  <w:rPr>
                    <w:rStyle w:val="PlaceholderText"/>
                    <w:szCs w:val="24"/>
                  </w:rPr>
                  <w:t>Click or tap here to enter text.</w:t>
                </w:r>
              </w:p>
            </w:sdtContent>
          </w:sdt>
          <w:p w14:paraId="386EBDFB" w14:textId="77777777" w:rsidR="00DA6B0C" w:rsidRPr="00914D14" w:rsidRDefault="00DA6B0C" w:rsidP="00B51E72">
            <w:pPr>
              <w:spacing w:before="120" w:after="120"/>
              <w:rPr>
                <w:szCs w:val="24"/>
              </w:rPr>
            </w:pPr>
          </w:p>
        </w:tc>
      </w:tr>
      <w:tr w:rsidR="00D72348" w:rsidRPr="00914D14" w14:paraId="34E66765" w14:textId="77777777" w:rsidTr="00C27FF0">
        <w:trPr>
          <w:trHeight w:val="730"/>
        </w:trPr>
        <w:tc>
          <w:tcPr>
            <w:tcW w:w="2972" w:type="dxa"/>
          </w:tcPr>
          <w:p w14:paraId="5000DC39" w14:textId="79C237FD" w:rsidR="00D72348" w:rsidRPr="00D72348" w:rsidRDefault="00D72348" w:rsidP="00B51E72">
            <w:pPr>
              <w:spacing w:before="120" w:after="120"/>
              <w:rPr>
                <w:szCs w:val="24"/>
              </w:rPr>
            </w:pPr>
            <w:r w:rsidRPr="00D72348">
              <w:rPr>
                <w:szCs w:val="24"/>
              </w:rPr>
              <w:lastRenderedPageBreak/>
              <w:t>What are some of the potential emotional challenges or sensitivities associated with your own research or your research discipline?</w:t>
            </w:r>
          </w:p>
        </w:tc>
        <w:tc>
          <w:tcPr>
            <w:tcW w:w="6044" w:type="dxa"/>
          </w:tcPr>
          <w:sdt>
            <w:sdtPr>
              <w:rPr>
                <w:szCs w:val="24"/>
              </w:rPr>
              <w:id w:val="-208418358"/>
              <w:placeholder>
                <w:docPart w:val="66869346FE8642C689540753ED22C77E"/>
              </w:placeholder>
              <w:showingPlcHdr/>
            </w:sdtPr>
            <w:sdtContent>
              <w:p w14:paraId="5D03D448" w14:textId="77777777" w:rsidR="005940A1" w:rsidRDefault="005940A1" w:rsidP="00B51E72">
                <w:pPr>
                  <w:spacing w:before="120" w:after="120"/>
                  <w:rPr>
                    <w:szCs w:val="24"/>
                  </w:rPr>
                </w:pPr>
                <w:r w:rsidRPr="00914D14">
                  <w:rPr>
                    <w:rStyle w:val="PlaceholderText"/>
                    <w:szCs w:val="24"/>
                  </w:rPr>
                  <w:t>Click or tap here to enter text.</w:t>
                </w:r>
              </w:p>
            </w:sdtContent>
          </w:sdt>
          <w:p w14:paraId="4C0D4A40" w14:textId="77777777" w:rsidR="00D72348" w:rsidRDefault="00D72348" w:rsidP="00B51E72">
            <w:pPr>
              <w:spacing w:before="120" w:after="120"/>
              <w:rPr>
                <w:szCs w:val="24"/>
              </w:rPr>
            </w:pPr>
          </w:p>
        </w:tc>
      </w:tr>
    </w:tbl>
    <w:p w14:paraId="507DFC6C" w14:textId="77777777" w:rsidR="00B33A97" w:rsidRDefault="00B33A97" w:rsidP="00B33A97">
      <w:pPr>
        <w:rPr>
          <w:szCs w:val="24"/>
          <w:lang w:val="en-GB"/>
        </w:rPr>
      </w:pPr>
    </w:p>
    <w:p w14:paraId="73A06797" w14:textId="77777777" w:rsidR="00D72348" w:rsidRPr="00F20EA1" w:rsidRDefault="00D72348" w:rsidP="00D72348">
      <w:pPr>
        <w:pStyle w:val="Heading2"/>
        <w:rPr>
          <w:rFonts w:asciiTheme="majorHAnsi" w:hAnsiTheme="majorHAnsi"/>
          <w:sz w:val="28"/>
          <w:szCs w:val="28"/>
          <w:lang w:val="en-GB"/>
        </w:rPr>
      </w:pPr>
      <w:bookmarkStart w:id="8" w:name="_Toc211522307"/>
      <w:r w:rsidRPr="00F20EA1">
        <w:rPr>
          <w:rFonts w:asciiTheme="majorHAnsi" w:hAnsiTheme="majorHAnsi"/>
          <w:sz w:val="28"/>
          <w:szCs w:val="28"/>
          <w:lang w:val="en-GB"/>
        </w:rPr>
        <w:t>Further reading and resources</w:t>
      </w:r>
      <w:bookmarkEnd w:id="8"/>
    </w:p>
    <w:p w14:paraId="6BB2FCB2" w14:textId="099FD935" w:rsidR="00D72348" w:rsidRDefault="00D72348" w:rsidP="00745A4B">
      <w:pPr>
        <w:spacing w:after="120" w:line="240" w:lineRule="auto"/>
        <w:contextualSpacing/>
        <w:rPr>
          <w:color w:val="E7007D" w:themeColor="accent2"/>
          <w:lang w:val="en-GB"/>
        </w:rPr>
      </w:pPr>
      <w:r>
        <w:rPr>
          <w:color w:val="E7007D" w:themeColor="accent2"/>
          <w:lang w:val="en-GB"/>
        </w:rPr>
        <w:t>Emotional challenges</w:t>
      </w:r>
      <w:r w:rsidRPr="006B7D93">
        <w:rPr>
          <w:color w:val="E7007D" w:themeColor="accent2"/>
          <w:lang w:val="en-GB"/>
        </w:rPr>
        <w:t>:</w:t>
      </w:r>
    </w:p>
    <w:p w14:paraId="46E4E7A6" w14:textId="52AD686D" w:rsidR="00D72348" w:rsidRDefault="00D72348" w:rsidP="00634E01">
      <w:pPr>
        <w:pStyle w:val="ListParagraph"/>
        <w:numPr>
          <w:ilvl w:val="0"/>
          <w:numId w:val="7"/>
        </w:numPr>
        <w:spacing w:after="360"/>
      </w:pPr>
      <w:r w:rsidRPr="00D72348">
        <w:t xml:space="preserve">Mallon S, Elliott I. </w:t>
      </w:r>
      <w:r w:rsidR="004F048F">
        <w:t xml:space="preserve">(2019). </w:t>
      </w:r>
      <w:r w:rsidRPr="00D72348">
        <w:t xml:space="preserve">The Emotional Risks of Turning Stories into Data: An Exploration of the Experiences of Qualitative Researchers Working on Sensitive Topics. Societies. 9:62. </w:t>
      </w:r>
      <w:hyperlink r:id="rId40" w:history="1">
        <w:r w:rsidRPr="00F50F70">
          <w:rPr>
            <w:rStyle w:val="Hyperlink"/>
          </w:rPr>
          <w:t>https://doi.org/10.3390/soc9030062</w:t>
        </w:r>
      </w:hyperlink>
    </w:p>
    <w:p w14:paraId="39D7D221" w14:textId="7B71556D" w:rsidR="00D72348" w:rsidRPr="00745A4B" w:rsidRDefault="00D72348" w:rsidP="00010E79">
      <w:pPr>
        <w:pStyle w:val="Heading3"/>
        <w:rPr>
          <w:b w:val="0"/>
          <w:bCs/>
          <w:i/>
          <w:iCs/>
        </w:rPr>
      </w:pPr>
      <w:bookmarkStart w:id="9" w:name="_Toc211522308"/>
      <w:r w:rsidRPr="00745A4B">
        <w:rPr>
          <w:b w:val="0"/>
          <w:bCs/>
          <w:i/>
          <w:iCs/>
        </w:rPr>
        <w:t>LO2: Explain the complexities, risks, and benefits of emotionally challenging or sensitive research</w:t>
      </w:r>
      <w:bookmarkEnd w:id="9"/>
    </w:p>
    <w:p w14:paraId="0B2E39AA" w14:textId="51BB2D64" w:rsidR="00D72348" w:rsidRPr="00010E79" w:rsidRDefault="00D72348" w:rsidP="00745A4B">
      <w:pPr>
        <w:pStyle w:val="Heading4"/>
        <w:spacing w:after="120"/>
      </w:pPr>
      <w:bookmarkStart w:id="10" w:name="_Toc211522309"/>
      <w:r w:rsidRPr="00010E79">
        <w:t>Pause and reflect 2.1</w:t>
      </w:r>
      <w:bookmarkEnd w:id="10"/>
    </w:p>
    <w:p w14:paraId="3A807111" w14:textId="77777777" w:rsidR="00D72348" w:rsidRPr="00D72348" w:rsidRDefault="00D72348" w:rsidP="00D72348">
      <w:pPr>
        <w:rPr>
          <w:szCs w:val="24"/>
        </w:rPr>
      </w:pPr>
      <w:r w:rsidRPr="00D72348">
        <w:rPr>
          <w:szCs w:val="24"/>
        </w:rPr>
        <w:t>Consider the following statements and associated questions.</w:t>
      </w:r>
    </w:p>
    <w:p w14:paraId="465A9CCD" w14:textId="77777777" w:rsidR="00D72348" w:rsidRPr="00D72348" w:rsidRDefault="00D72348" w:rsidP="00D72348">
      <w:pPr>
        <w:rPr>
          <w:szCs w:val="24"/>
        </w:rPr>
      </w:pPr>
      <w:r w:rsidRPr="00D72348">
        <w:rPr>
          <w:szCs w:val="24"/>
        </w:rPr>
        <w:t xml:space="preserve">The decisions you make within a research project have consequences, including both intended and unintended outcomes. </w:t>
      </w:r>
    </w:p>
    <w:p w14:paraId="1D3E4F19" w14:textId="77777777" w:rsidR="00D72348" w:rsidRPr="00D72348" w:rsidRDefault="00D72348" w:rsidP="00D72348">
      <w:pPr>
        <w:rPr>
          <w:szCs w:val="24"/>
        </w:rPr>
      </w:pPr>
      <w:r w:rsidRPr="00D72348">
        <w:rPr>
          <w:szCs w:val="24"/>
        </w:rPr>
        <w:t>Have you reflected on the potential consequences of your research decisions, including outcomes you might anticipate as well as those that could be unexpected?</w:t>
      </w:r>
    </w:p>
    <w:p w14:paraId="49F6B089" w14:textId="17DF5A01" w:rsidR="00D72348" w:rsidRPr="00D72348" w:rsidRDefault="00D72348" w:rsidP="00745A4B">
      <w:pPr>
        <w:spacing w:after="240"/>
        <w:rPr>
          <w:szCs w:val="24"/>
        </w:rPr>
      </w:pPr>
      <w:r w:rsidRPr="00D72348">
        <w:rPr>
          <w:szCs w:val="24"/>
        </w:rPr>
        <w:t>Be aware that when we hold senior roles - such as in a workplace or school (e.g., as a teacher, a senior colleague) power dynamics exist, and these need to be acknowledged and carefully considered.</w:t>
      </w:r>
    </w:p>
    <w:tbl>
      <w:tblPr>
        <w:tblStyle w:val="TableGrid"/>
        <w:tblW w:w="0" w:type="auto"/>
        <w:tblLook w:val="04A0" w:firstRow="1" w:lastRow="0" w:firstColumn="1" w:lastColumn="0" w:noHBand="0" w:noVBand="1"/>
      </w:tblPr>
      <w:tblGrid>
        <w:gridCol w:w="2972"/>
        <w:gridCol w:w="6044"/>
      </w:tblGrid>
      <w:tr w:rsidR="00D72348" w:rsidRPr="00914D14" w14:paraId="3F30B0E0" w14:textId="77777777" w:rsidTr="00745A4B">
        <w:tc>
          <w:tcPr>
            <w:tcW w:w="2972" w:type="dxa"/>
            <w:shd w:val="clear" w:color="auto" w:fill="E6EEFF"/>
          </w:tcPr>
          <w:p w14:paraId="0FCB7770" w14:textId="77777777" w:rsidR="00D72348" w:rsidRPr="00914D14" w:rsidRDefault="00D72348" w:rsidP="00745A4B">
            <w:pPr>
              <w:spacing w:before="120" w:after="120"/>
              <w:rPr>
                <w:szCs w:val="24"/>
              </w:rPr>
            </w:pPr>
            <w:r>
              <w:rPr>
                <w:szCs w:val="24"/>
              </w:rPr>
              <w:t>Question</w:t>
            </w:r>
          </w:p>
        </w:tc>
        <w:tc>
          <w:tcPr>
            <w:tcW w:w="6044" w:type="dxa"/>
            <w:shd w:val="clear" w:color="auto" w:fill="E6EEFF"/>
          </w:tcPr>
          <w:p w14:paraId="0BB1CDCC" w14:textId="77777777" w:rsidR="00D72348" w:rsidRPr="00914D14" w:rsidRDefault="00D72348" w:rsidP="00745A4B">
            <w:pPr>
              <w:spacing w:before="120" w:after="120"/>
              <w:rPr>
                <w:szCs w:val="24"/>
              </w:rPr>
            </w:pPr>
            <w:r w:rsidRPr="00914D14">
              <w:rPr>
                <w:szCs w:val="24"/>
              </w:rPr>
              <w:t>Your answer</w:t>
            </w:r>
          </w:p>
        </w:tc>
      </w:tr>
      <w:tr w:rsidR="00D72348" w:rsidRPr="00914D14" w14:paraId="44944CA2" w14:textId="77777777" w:rsidTr="00D72348">
        <w:trPr>
          <w:trHeight w:val="1599"/>
        </w:trPr>
        <w:tc>
          <w:tcPr>
            <w:tcW w:w="2972" w:type="dxa"/>
          </w:tcPr>
          <w:p w14:paraId="49FE49D5" w14:textId="6BE448FC" w:rsidR="00D72348" w:rsidRPr="00DA6B0C" w:rsidRDefault="00D72348" w:rsidP="00745A4B">
            <w:pPr>
              <w:spacing w:before="120" w:after="120"/>
              <w:rPr>
                <w:szCs w:val="24"/>
              </w:rPr>
            </w:pPr>
            <w:r w:rsidRPr="00D72348">
              <w:rPr>
                <w:szCs w:val="24"/>
              </w:rPr>
              <w:t>Do you understand power dynamics and how they can impact emotionally challenging or sensitive research?</w:t>
            </w:r>
          </w:p>
        </w:tc>
        <w:tc>
          <w:tcPr>
            <w:tcW w:w="6044" w:type="dxa"/>
          </w:tcPr>
          <w:sdt>
            <w:sdtPr>
              <w:rPr>
                <w:szCs w:val="24"/>
              </w:rPr>
              <w:id w:val="198446494"/>
              <w:placeholder>
                <w:docPart w:val="E16B0BBC87B6497C92DB7C50F965BC10"/>
              </w:placeholder>
            </w:sdtPr>
            <w:sdtContent>
              <w:p w14:paraId="3B633CA8" w14:textId="77777777" w:rsidR="00D72348" w:rsidRPr="00914D14" w:rsidRDefault="00D72348" w:rsidP="00745A4B">
                <w:pPr>
                  <w:spacing w:before="120" w:after="120"/>
                  <w:rPr>
                    <w:szCs w:val="24"/>
                  </w:rPr>
                </w:pPr>
                <w:r w:rsidRPr="00914D14">
                  <w:rPr>
                    <w:rStyle w:val="PlaceholderText"/>
                    <w:szCs w:val="24"/>
                  </w:rPr>
                  <w:t>Click or tap here to enter text.</w:t>
                </w:r>
              </w:p>
            </w:sdtContent>
          </w:sdt>
          <w:p w14:paraId="691ACF6C" w14:textId="77777777" w:rsidR="00D72348" w:rsidRPr="00914D14" w:rsidRDefault="00D72348" w:rsidP="00745A4B">
            <w:pPr>
              <w:spacing w:before="120" w:after="120"/>
              <w:rPr>
                <w:szCs w:val="24"/>
              </w:rPr>
            </w:pPr>
          </w:p>
        </w:tc>
      </w:tr>
      <w:tr w:rsidR="00D72348" w:rsidRPr="00914D14" w14:paraId="5EE75FEB" w14:textId="77777777" w:rsidTr="00D72348">
        <w:trPr>
          <w:trHeight w:val="1551"/>
        </w:trPr>
        <w:tc>
          <w:tcPr>
            <w:tcW w:w="2972" w:type="dxa"/>
          </w:tcPr>
          <w:p w14:paraId="084CB9FF" w14:textId="70A94EA2" w:rsidR="00D72348" w:rsidRPr="00DA6B0C" w:rsidRDefault="00D72348" w:rsidP="00745A4B">
            <w:pPr>
              <w:spacing w:before="120" w:after="120"/>
              <w:rPr>
                <w:szCs w:val="24"/>
              </w:rPr>
            </w:pPr>
            <w:r w:rsidRPr="00D72348">
              <w:rPr>
                <w:szCs w:val="24"/>
              </w:rPr>
              <w:t>Thinking about your own research, where might there be power dynamics and sensitivities to consider?</w:t>
            </w:r>
          </w:p>
        </w:tc>
        <w:tc>
          <w:tcPr>
            <w:tcW w:w="6044" w:type="dxa"/>
          </w:tcPr>
          <w:sdt>
            <w:sdtPr>
              <w:rPr>
                <w:szCs w:val="24"/>
              </w:rPr>
              <w:id w:val="-1404060564"/>
              <w:placeholder>
                <w:docPart w:val="F8A04EA5529C4315AE118E82F73BC15B"/>
              </w:placeholder>
              <w:showingPlcHdr/>
            </w:sdtPr>
            <w:sdtContent>
              <w:p w14:paraId="028828A2" w14:textId="77777777" w:rsidR="00D72348" w:rsidRPr="00914D14" w:rsidRDefault="00D72348" w:rsidP="00745A4B">
                <w:pPr>
                  <w:spacing w:before="120" w:after="120"/>
                </w:pPr>
                <w:r w:rsidRPr="6AA71E22">
                  <w:rPr>
                    <w:rStyle w:val="PlaceholderText"/>
                  </w:rPr>
                  <w:t>Click or tap here to enter text.</w:t>
                </w:r>
              </w:p>
              <w:p w14:paraId="3C8B7CC8" w14:textId="77777777" w:rsidR="00D72348" w:rsidRPr="00914D14" w:rsidRDefault="00000000" w:rsidP="00745A4B">
                <w:pPr>
                  <w:spacing w:before="120" w:after="120"/>
                </w:pPr>
              </w:p>
            </w:sdtContent>
          </w:sdt>
          <w:p w14:paraId="4E3EEBC2" w14:textId="77777777" w:rsidR="00D72348" w:rsidRPr="00914D14" w:rsidRDefault="00D72348" w:rsidP="00745A4B">
            <w:pPr>
              <w:spacing w:before="120" w:after="120"/>
              <w:rPr>
                <w:szCs w:val="24"/>
              </w:rPr>
            </w:pPr>
          </w:p>
        </w:tc>
      </w:tr>
      <w:tr w:rsidR="00D72348" w:rsidRPr="00914D14" w14:paraId="73DDBD4C" w14:textId="77777777" w:rsidTr="00D72348">
        <w:trPr>
          <w:trHeight w:val="1897"/>
        </w:trPr>
        <w:tc>
          <w:tcPr>
            <w:tcW w:w="2972" w:type="dxa"/>
          </w:tcPr>
          <w:p w14:paraId="6D57B088" w14:textId="3E661424" w:rsidR="00D72348" w:rsidRPr="00DA6B0C" w:rsidRDefault="00D72348" w:rsidP="00745A4B">
            <w:pPr>
              <w:spacing w:before="120" w:after="120"/>
              <w:rPr>
                <w:szCs w:val="24"/>
              </w:rPr>
            </w:pPr>
            <w:r w:rsidRPr="00D72348">
              <w:rPr>
                <w:szCs w:val="24"/>
              </w:rPr>
              <w:lastRenderedPageBreak/>
              <w:t>Have you identified the potential risks and complexities of your project, both for yourself as the researcher and your participants?</w:t>
            </w:r>
          </w:p>
        </w:tc>
        <w:tc>
          <w:tcPr>
            <w:tcW w:w="6044" w:type="dxa"/>
          </w:tcPr>
          <w:sdt>
            <w:sdtPr>
              <w:rPr>
                <w:szCs w:val="24"/>
              </w:rPr>
              <w:id w:val="-643900811"/>
              <w:placeholder>
                <w:docPart w:val="F8A04EA5529C4315AE118E82F73BC15B"/>
              </w:placeholder>
              <w:showingPlcHdr/>
            </w:sdtPr>
            <w:sdtContent>
              <w:p w14:paraId="581C3C67" w14:textId="77777777" w:rsidR="00D72348" w:rsidRPr="00914D14" w:rsidRDefault="00D72348" w:rsidP="00745A4B">
                <w:pPr>
                  <w:spacing w:before="120" w:after="120"/>
                  <w:rPr>
                    <w:szCs w:val="24"/>
                  </w:rPr>
                </w:pPr>
                <w:r w:rsidRPr="00914D14">
                  <w:rPr>
                    <w:rStyle w:val="PlaceholderText"/>
                    <w:szCs w:val="24"/>
                  </w:rPr>
                  <w:t>Click or tap here to enter text.</w:t>
                </w:r>
              </w:p>
            </w:sdtContent>
          </w:sdt>
          <w:p w14:paraId="4E4623F1" w14:textId="77777777" w:rsidR="00D72348" w:rsidRPr="00914D14" w:rsidRDefault="00D72348" w:rsidP="00745A4B">
            <w:pPr>
              <w:spacing w:before="120" w:after="120"/>
              <w:rPr>
                <w:szCs w:val="24"/>
              </w:rPr>
            </w:pPr>
          </w:p>
        </w:tc>
      </w:tr>
    </w:tbl>
    <w:p w14:paraId="007607EC" w14:textId="77777777" w:rsidR="00D72348" w:rsidRPr="00D72348" w:rsidRDefault="00D72348" w:rsidP="00D72348">
      <w:pPr>
        <w:rPr>
          <w:szCs w:val="24"/>
          <w:lang w:val="en-GB"/>
        </w:rPr>
      </w:pPr>
    </w:p>
    <w:p w14:paraId="64546DD5" w14:textId="343C5D4B" w:rsidR="00D72348" w:rsidRPr="00745A4B" w:rsidRDefault="00D72348" w:rsidP="00010E79">
      <w:pPr>
        <w:pStyle w:val="Heading3"/>
        <w:rPr>
          <w:b w:val="0"/>
          <w:bCs/>
          <w:i/>
          <w:iCs/>
        </w:rPr>
      </w:pPr>
      <w:bookmarkStart w:id="11" w:name="_Toc211522310"/>
      <w:r w:rsidRPr="00745A4B">
        <w:rPr>
          <w:b w:val="0"/>
          <w:bCs/>
          <w:i/>
          <w:iCs/>
        </w:rPr>
        <w:t>LO3: Describe and explain positionality in relation to emotionally challenging or sensitive research</w:t>
      </w:r>
      <w:bookmarkEnd w:id="11"/>
    </w:p>
    <w:p w14:paraId="16067287" w14:textId="239DE55F" w:rsidR="00D72348" w:rsidRDefault="00D72348" w:rsidP="00745A4B">
      <w:pPr>
        <w:pStyle w:val="Heading4"/>
        <w:spacing w:after="120"/>
      </w:pPr>
      <w:bookmarkStart w:id="12" w:name="_Toc211522311"/>
      <w:r>
        <w:t>Pause and reflect 3.1</w:t>
      </w:r>
      <w:bookmarkEnd w:id="12"/>
    </w:p>
    <w:p w14:paraId="3A8E1C0C" w14:textId="3FF79CC9" w:rsidR="00FD5290" w:rsidRPr="00FD5290" w:rsidRDefault="00FD5290" w:rsidP="00FD5290">
      <w:pPr>
        <w:rPr>
          <w:szCs w:val="24"/>
        </w:rPr>
      </w:pPr>
      <w:r w:rsidRPr="00FD5290">
        <w:rPr>
          <w:szCs w:val="24"/>
        </w:rPr>
        <w:t xml:space="preserve">Your positionality and reflexivity will be complex and </w:t>
      </w:r>
      <w:r w:rsidR="002247AD" w:rsidRPr="00FD5290">
        <w:rPr>
          <w:szCs w:val="24"/>
        </w:rPr>
        <w:t>context dependent</w:t>
      </w:r>
      <w:r w:rsidRPr="00FD5290">
        <w:rPr>
          <w:szCs w:val="24"/>
        </w:rPr>
        <w:t>. Identifying the right answer in a given situation is often grounded in specific circumstances, needs, and relationships, requiring researchers to reflect on, interpret, and embody overarching ethical principles, rather than adhering to universal rules.</w:t>
      </w:r>
    </w:p>
    <w:p w14:paraId="552CE935" w14:textId="60AA49F8" w:rsidR="00D72348" w:rsidRDefault="00FD5290" w:rsidP="00745A4B">
      <w:pPr>
        <w:spacing w:after="240"/>
        <w:rPr>
          <w:szCs w:val="24"/>
          <w:lang w:val="en-GB"/>
        </w:rPr>
      </w:pPr>
      <w:r w:rsidRPr="00FD5290">
        <w:rPr>
          <w:szCs w:val="24"/>
        </w:rPr>
        <w:t>Pause and reflect on the following questions:</w:t>
      </w:r>
    </w:p>
    <w:tbl>
      <w:tblPr>
        <w:tblStyle w:val="TableGrid"/>
        <w:tblW w:w="0" w:type="auto"/>
        <w:tblLook w:val="04A0" w:firstRow="1" w:lastRow="0" w:firstColumn="1" w:lastColumn="0" w:noHBand="0" w:noVBand="1"/>
      </w:tblPr>
      <w:tblGrid>
        <w:gridCol w:w="2972"/>
        <w:gridCol w:w="6044"/>
      </w:tblGrid>
      <w:tr w:rsidR="00FD5290" w:rsidRPr="00914D14" w14:paraId="179C9361" w14:textId="77777777" w:rsidTr="00745A4B">
        <w:tc>
          <w:tcPr>
            <w:tcW w:w="2972" w:type="dxa"/>
            <w:shd w:val="clear" w:color="auto" w:fill="E6EEFF"/>
          </w:tcPr>
          <w:p w14:paraId="0134062A" w14:textId="77777777" w:rsidR="00FD5290" w:rsidRPr="00914D14" w:rsidRDefault="00FD5290" w:rsidP="00745A4B">
            <w:pPr>
              <w:spacing w:before="120" w:after="120"/>
              <w:rPr>
                <w:szCs w:val="24"/>
              </w:rPr>
            </w:pPr>
            <w:r>
              <w:rPr>
                <w:szCs w:val="24"/>
              </w:rPr>
              <w:t>Question</w:t>
            </w:r>
          </w:p>
        </w:tc>
        <w:tc>
          <w:tcPr>
            <w:tcW w:w="6044" w:type="dxa"/>
            <w:shd w:val="clear" w:color="auto" w:fill="E6EEFF"/>
          </w:tcPr>
          <w:p w14:paraId="43DD308E" w14:textId="77777777" w:rsidR="00FD5290" w:rsidRPr="00914D14" w:rsidRDefault="00FD5290" w:rsidP="00745A4B">
            <w:pPr>
              <w:spacing w:before="120" w:after="120"/>
              <w:rPr>
                <w:szCs w:val="24"/>
              </w:rPr>
            </w:pPr>
            <w:r w:rsidRPr="00914D14">
              <w:rPr>
                <w:szCs w:val="24"/>
              </w:rPr>
              <w:t>Your answer</w:t>
            </w:r>
          </w:p>
        </w:tc>
      </w:tr>
      <w:tr w:rsidR="00FD5290" w:rsidRPr="00914D14" w14:paraId="26BBB24E" w14:textId="77777777" w:rsidTr="00C64143">
        <w:trPr>
          <w:trHeight w:val="1599"/>
        </w:trPr>
        <w:tc>
          <w:tcPr>
            <w:tcW w:w="2972" w:type="dxa"/>
          </w:tcPr>
          <w:p w14:paraId="6CCE9C5E" w14:textId="050BE8F2" w:rsidR="00FD5290" w:rsidRPr="00DA6B0C" w:rsidRDefault="00FD5290" w:rsidP="00745A4B">
            <w:pPr>
              <w:spacing w:before="120" w:after="120"/>
              <w:rPr>
                <w:szCs w:val="24"/>
              </w:rPr>
            </w:pPr>
            <w:r w:rsidRPr="00FD5290">
              <w:rPr>
                <w:szCs w:val="24"/>
              </w:rPr>
              <w:t>What beliefs, values, and assumptions do you bring to your research, or when engaging with research from your subject area?</w:t>
            </w:r>
          </w:p>
        </w:tc>
        <w:tc>
          <w:tcPr>
            <w:tcW w:w="6044" w:type="dxa"/>
          </w:tcPr>
          <w:sdt>
            <w:sdtPr>
              <w:rPr>
                <w:szCs w:val="24"/>
              </w:rPr>
              <w:id w:val="803656881"/>
              <w:placeholder>
                <w:docPart w:val="00F08C9775464FE6BC621613E780D43B"/>
              </w:placeholder>
            </w:sdtPr>
            <w:sdtContent>
              <w:p w14:paraId="4D51C1D3" w14:textId="77777777" w:rsidR="00FD5290" w:rsidRPr="00914D14" w:rsidRDefault="00FD5290" w:rsidP="00745A4B">
                <w:pPr>
                  <w:spacing w:before="120" w:after="120"/>
                  <w:rPr>
                    <w:szCs w:val="24"/>
                  </w:rPr>
                </w:pPr>
                <w:r w:rsidRPr="00914D14">
                  <w:rPr>
                    <w:rStyle w:val="PlaceholderText"/>
                    <w:szCs w:val="24"/>
                  </w:rPr>
                  <w:t>Click or tap here to enter text.</w:t>
                </w:r>
              </w:p>
            </w:sdtContent>
          </w:sdt>
          <w:p w14:paraId="5485A946" w14:textId="77777777" w:rsidR="00FD5290" w:rsidRPr="00914D14" w:rsidRDefault="00FD5290" w:rsidP="00745A4B">
            <w:pPr>
              <w:spacing w:before="120" w:after="120"/>
              <w:rPr>
                <w:szCs w:val="24"/>
              </w:rPr>
            </w:pPr>
          </w:p>
        </w:tc>
      </w:tr>
      <w:tr w:rsidR="00FD5290" w:rsidRPr="00914D14" w14:paraId="76312A79" w14:textId="77777777" w:rsidTr="00FD5290">
        <w:trPr>
          <w:trHeight w:val="1307"/>
        </w:trPr>
        <w:tc>
          <w:tcPr>
            <w:tcW w:w="2972" w:type="dxa"/>
          </w:tcPr>
          <w:p w14:paraId="09B425F1" w14:textId="21C9F4FF" w:rsidR="00FD5290" w:rsidRPr="00DA6B0C" w:rsidRDefault="00FD5290" w:rsidP="00745A4B">
            <w:pPr>
              <w:spacing w:before="120" w:after="120"/>
              <w:rPr>
                <w:szCs w:val="24"/>
              </w:rPr>
            </w:pPr>
            <w:r w:rsidRPr="00FD5290">
              <w:rPr>
                <w:szCs w:val="24"/>
              </w:rPr>
              <w:t>How are these shaped by your personal characteristics and experiences?</w:t>
            </w:r>
          </w:p>
        </w:tc>
        <w:tc>
          <w:tcPr>
            <w:tcW w:w="6044" w:type="dxa"/>
          </w:tcPr>
          <w:sdt>
            <w:sdtPr>
              <w:rPr>
                <w:szCs w:val="24"/>
              </w:rPr>
              <w:id w:val="-172575557"/>
              <w:placeholder>
                <w:docPart w:val="8BDC47E078BE4920A87D9771E9A7DFA7"/>
              </w:placeholder>
              <w:showingPlcHdr/>
            </w:sdtPr>
            <w:sdtContent>
              <w:p w14:paraId="5F204C97" w14:textId="77777777" w:rsidR="00FD5290" w:rsidRPr="00914D14" w:rsidRDefault="00FD5290" w:rsidP="00745A4B">
                <w:pPr>
                  <w:spacing w:before="120" w:after="120"/>
                </w:pPr>
                <w:r w:rsidRPr="6AA71E22">
                  <w:rPr>
                    <w:rStyle w:val="PlaceholderText"/>
                  </w:rPr>
                  <w:t>Click or tap here to enter text.</w:t>
                </w:r>
              </w:p>
              <w:p w14:paraId="752725FA" w14:textId="77777777" w:rsidR="00FD5290" w:rsidRPr="00914D14" w:rsidRDefault="00000000" w:rsidP="00745A4B">
                <w:pPr>
                  <w:spacing w:before="120" w:after="120"/>
                </w:pPr>
              </w:p>
            </w:sdtContent>
          </w:sdt>
          <w:p w14:paraId="79E8E1F3" w14:textId="77777777" w:rsidR="00FD5290" w:rsidRPr="00914D14" w:rsidRDefault="00FD5290" w:rsidP="00745A4B">
            <w:pPr>
              <w:spacing w:before="120" w:after="120"/>
              <w:rPr>
                <w:szCs w:val="24"/>
              </w:rPr>
            </w:pPr>
          </w:p>
        </w:tc>
      </w:tr>
      <w:tr w:rsidR="00FD5290" w:rsidRPr="00914D14" w14:paraId="14EC67F9" w14:textId="77777777" w:rsidTr="00FD5290">
        <w:trPr>
          <w:trHeight w:val="3099"/>
        </w:trPr>
        <w:tc>
          <w:tcPr>
            <w:tcW w:w="2972" w:type="dxa"/>
          </w:tcPr>
          <w:p w14:paraId="57376642" w14:textId="7B7D6125" w:rsidR="00FD5290" w:rsidRPr="00DA6B0C" w:rsidRDefault="00FD5290" w:rsidP="00745A4B">
            <w:pPr>
              <w:spacing w:before="120" w:after="120"/>
              <w:rPr>
                <w:szCs w:val="24"/>
              </w:rPr>
            </w:pPr>
            <w:r w:rsidRPr="00FD5290">
              <w:rPr>
                <w:szCs w:val="24"/>
              </w:rPr>
              <w:t>How have your own standpoints and experiences affected your interactions and relationships with research participants in the past? How would they shape the potential risks and benefits of the research?</w:t>
            </w:r>
          </w:p>
        </w:tc>
        <w:tc>
          <w:tcPr>
            <w:tcW w:w="6044" w:type="dxa"/>
          </w:tcPr>
          <w:sdt>
            <w:sdtPr>
              <w:rPr>
                <w:szCs w:val="24"/>
              </w:rPr>
              <w:id w:val="-599641583"/>
              <w:placeholder>
                <w:docPart w:val="8BDC47E078BE4920A87D9771E9A7DFA7"/>
              </w:placeholder>
              <w:showingPlcHdr/>
            </w:sdtPr>
            <w:sdtContent>
              <w:p w14:paraId="035AC706" w14:textId="77777777" w:rsidR="00FD5290" w:rsidRPr="00914D14" w:rsidRDefault="00FD5290" w:rsidP="00745A4B">
                <w:pPr>
                  <w:spacing w:before="120" w:after="120"/>
                  <w:rPr>
                    <w:szCs w:val="24"/>
                  </w:rPr>
                </w:pPr>
                <w:r w:rsidRPr="00914D14">
                  <w:rPr>
                    <w:rStyle w:val="PlaceholderText"/>
                    <w:szCs w:val="24"/>
                  </w:rPr>
                  <w:t>Click or tap here to enter text.</w:t>
                </w:r>
              </w:p>
            </w:sdtContent>
          </w:sdt>
          <w:p w14:paraId="4C91EAE0" w14:textId="77777777" w:rsidR="00FD5290" w:rsidRPr="00914D14" w:rsidRDefault="00FD5290" w:rsidP="00745A4B">
            <w:pPr>
              <w:spacing w:before="120" w:after="120"/>
              <w:rPr>
                <w:szCs w:val="24"/>
              </w:rPr>
            </w:pPr>
          </w:p>
        </w:tc>
      </w:tr>
    </w:tbl>
    <w:p w14:paraId="4E602F0B" w14:textId="77777777" w:rsidR="00D72348" w:rsidRDefault="00D72348" w:rsidP="00D72348">
      <w:pPr>
        <w:rPr>
          <w:szCs w:val="24"/>
          <w:lang w:val="en-GB"/>
        </w:rPr>
      </w:pPr>
    </w:p>
    <w:p w14:paraId="755A61A7" w14:textId="07D0E042" w:rsidR="00E208F6" w:rsidRDefault="00E208F6" w:rsidP="00E208F6">
      <w:pPr>
        <w:pStyle w:val="Heading4"/>
        <w:spacing w:after="120"/>
      </w:pPr>
      <w:r>
        <w:lastRenderedPageBreak/>
        <w:t>Pause and reflect 3.2</w:t>
      </w:r>
    </w:p>
    <w:p w14:paraId="3110B247" w14:textId="07D7BBC4" w:rsidR="00E208F6" w:rsidRPr="00E208F6" w:rsidRDefault="00E208F6" w:rsidP="00E208F6">
      <w:pPr>
        <w:rPr>
          <w:b/>
          <w:bCs/>
          <w:szCs w:val="24"/>
        </w:rPr>
      </w:pPr>
      <w:r w:rsidRPr="00E208F6">
        <w:rPr>
          <w:b/>
          <w:bCs/>
          <w:szCs w:val="24"/>
        </w:rPr>
        <w:t>Scenario: Researcher wellbeing</w:t>
      </w:r>
    </w:p>
    <w:p w14:paraId="3CDC955A" w14:textId="6C847887" w:rsidR="00E208F6" w:rsidRDefault="00E208F6" w:rsidP="00E208F6">
      <w:pPr>
        <w:rPr>
          <w:szCs w:val="24"/>
        </w:rPr>
      </w:pPr>
      <w:r w:rsidRPr="00E208F6">
        <w:rPr>
          <w:szCs w:val="24"/>
        </w:rPr>
        <w:t>A researcher is undertaking a project investigating the use of stereotypes in police interviews. They have spent a great deal of time transcribing police interviews, analysing what was said and how the interviews were conducted. This involved becoming immersed in the interviewees’ evident distress and their stories, as well as the interviewers’ sometimes poor treatment of and disbelief in them.</w:t>
      </w:r>
    </w:p>
    <w:p w14:paraId="2BCE3366" w14:textId="381BB722" w:rsidR="00E208F6" w:rsidRDefault="00E208F6" w:rsidP="00E208F6">
      <w:pPr>
        <w:rPr>
          <w:szCs w:val="24"/>
        </w:rPr>
      </w:pPr>
      <w:r w:rsidRPr="00E208F6">
        <w:rPr>
          <w:szCs w:val="24"/>
        </w:rPr>
        <w:t>Reflect on the following questions.</w:t>
      </w:r>
    </w:p>
    <w:tbl>
      <w:tblPr>
        <w:tblStyle w:val="TableGrid"/>
        <w:tblW w:w="0" w:type="auto"/>
        <w:tblLook w:val="04A0" w:firstRow="1" w:lastRow="0" w:firstColumn="1" w:lastColumn="0" w:noHBand="0" w:noVBand="1"/>
      </w:tblPr>
      <w:tblGrid>
        <w:gridCol w:w="2972"/>
        <w:gridCol w:w="6044"/>
      </w:tblGrid>
      <w:tr w:rsidR="00E208F6" w:rsidRPr="00914D14" w14:paraId="4121DA50" w14:textId="77777777" w:rsidTr="00840296">
        <w:tc>
          <w:tcPr>
            <w:tcW w:w="2972" w:type="dxa"/>
            <w:shd w:val="clear" w:color="auto" w:fill="E6EEFF"/>
          </w:tcPr>
          <w:p w14:paraId="3DE9311A" w14:textId="77777777" w:rsidR="00E208F6" w:rsidRPr="00914D14" w:rsidRDefault="00E208F6" w:rsidP="00840296">
            <w:pPr>
              <w:spacing w:before="120" w:after="120"/>
              <w:rPr>
                <w:szCs w:val="24"/>
              </w:rPr>
            </w:pPr>
            <w:r>
              <w:rPr>
                <w:szCs w:val="24"/>
              </w:rPr>
              <w:t>Question</w:t>
            </w:r>
          </w:p>
        </w:tc>
        <w:tc>
          <w:tcPr>
            <w:tcW w:w="6044" w:type="dxa"/>
            <w:shd w:val="clear" w:color="auto" w:fill="E6EEFF"/>
          </w:tcPr>
          <w:p w14:paraId="360D8E88" w14:textId="77777777" w:rsidR="00E208F6" w:rsidRPr="00914D14" w:rsidRDefault="00E208F6" w:rsidP="00840296">
            <w:pPr>
              <w:spacing w:before="120" w:after="120"/>
              <w:rPr>
                <w:szCs w:val="24"/>
              </w:rPr>
            </w:pPr>
            <w:r w:rsidRPr="00914D14">
              <w:rPr>
                <w:szCs w:val="24"/>
              </w:rPr>
              <w:t>Your answer</w:t>
            </w:r>
          </w:p>
        </w:tc>
      </w:tr>
      <w:tr w:rsidR="00E208F6" w:rsidRPr="00914D14" w14:paraId="398647C8" w14:textId="77777777" w:rsidTr="00E208F6">
        <w:trPr>
          <w:trHeight w:val="1216"/>
        </w:trPr>
        <w:tc>
          <w:tcPr>
            <w:tcW w:w="2972" w:type="dxa"/>
          </w:tcPr>
          <w:p w14:paraId="4AC0FFE9" w14:textId="267B17A0" w:rsidR="00E208F6" w:rsidRPr="00DA6B0C" w:rsidRDefault="00E208F6" w:rsidP="00840296">
            <w:pPr>
              <w:spacing w:before="120" w:after="120"/>
              <w:rPr>
                <w:szCs w:val="24"/>
              </w:rPr>
            </w:pPr>
            <w:r w:rsidRPr="00E208F6">
              <w:rPr>
                <w:szCs w:val="24"/>
              </w:rPr>
              <w:t>How might this experience impact the researcher?</w:t>
            </w:r>
          </w:p>
        </w:tc>
        <w:tc>
          <w:tcPr>
            <w:tcW w:w="6044" w:type="dxa"/>
          </w:tcPr>
          <w:sdt>
            <w:sdtPr>
              <w:rPr>
                <w:szCs w:val="24"/>
              </w:rPr>
              <w:id w:val="-2145183971"/>
              <w:placeholder>
                <w:docPart w:val="C6CA1002F9304E7BA277C2A161F6BFDA"/>
              </w:placeholder>
            </w:sdtPr>
            <w:sdtContent>
              <w:p w14:paraId="6926671B" w14:textId="77777777" w:rsidR="00E208F6" w:rsidRPr="00914D14" w:rsidRDefault="00E208F6" w:rsidP="00840296">
                <w:pPr>
                  <w:spacing w:before="120" w:after="120"/>
                  <w:rPr>
                    <w:szCs w:val="24"/>
                  </w:rPr>
                </w:pPr>
                <w:r w:rsidRPr="00914D14">
                  <w:rPr>
                    <w:rStyle w:val="PlaceholderText"/>
                    <w:szCs w:val="24"/>
                  </w:rPr>
                  <w:t>Click or tap here to enter text.</w:t>
                </w:r>
              </w:p>
            </w:sdtContent>
          </w:sdt>
          <w:p w14:paraId="014E725F" w14:textId="77777777" w:rsidR="00E208F6" w:rsidRPr="00914D14" w:rsidRDefault="00E208F6" w:rsidP="00840296">
            <w:pPr>
              <w:spacing w:before="120" w:after="120"/>
              <w:rPr>
                <w:szCs w:val="24"/>
              </w:rPr>
            </w:pPr>
          </w:p>
        </w:tc>
      </w:tr>
      <w:tr w:rsidR="00E208F6" w:rsidRPr="00914D14" w14:paraId="5D99E6E0" w14:textId="77777777" w:rsidTr="00840296">
        <w:trPr>
          <w:trHeight w:val="1307"/>
        </w:trPr>
        <w:tc>
          <w:tcPr>
            <w:tcW w:w="2972" w:type="dxa"/>
          </w:tcPr>
          <w:p w14:paraId="6F7C9002" w14:textId="15DDB059" w:rsidR="00E208F6" w:rsidRPr="00DA6B0C" w:rsidRDefault="00E208F6" w:rsidP="00840296">
            <w:pPr>
              <w:spacing w:before="120" w:after="120"/>
              <w:rPr>
                <w:szCs w:val="24"/>
              </w:rPr>
            </w:pPr>
            <w:r w:rsidRPr="00E208F6">
              <w:rPr>
                <w:szCs w:val="24"/>
              </w:rPr>
              <w:t>What could the researcher do to mitigate the negative impacts of this experience?</w:t>
            </w:r>
          </w:p>
        </w:tc>
        <w:tc>
          <w:tcPr>
            <w:tcW w:w="6044" w:type="dxa"/>
          </w:tcPr>
          <w:sdt>
            <w:sdtPr>
              <w:rPr>
                <w:szCs w:val="24"/>
              </w:rPr>
              <w:id w:val="226892710"/>
              <w:placeholder>
                <w:docPart w:val="984975FE91C1457BAE43AF5CF00EEF36"/>
              </w:placeholder>
              <w:showingPlcHdr/>
            </w:sdtPr>
            <w:sdtContent>
              <w:p w14:paraId="18AD858E" w14:textId="77777777" w:rsidR="00E208F6" w:rsidRPr="00914D14" w:rsidRDefault="00E208F6" w:rsidP="00840296">
                <w:pPr>
                  <w:spacing w:before="120" w:after="120"/>
                </w:pPr>
                <w:r w:rsidRPr="6AA71E22">
                  <w:rPr>
                    <w:rStyle w:val="PlaceholderText"/>
                  </w:rPr>
                  <w:t>Click or tap here to enter text.</w:t>
                </w:r>
              </w:p>
              <w:p w14:paraId="53E9508E" w14:textId="77777777" w:rsidR="00E208F6" w:rsidRPr="00914D14" w:rsidRDefault="00000000" w:rsidP="00840296">
                <w:pPr>
                  <w:spacing w:before="120" w:after="120"/>
                </w:pPr>
              </w:p>
            </w:sdtContent>
          </w:sdt>
          <w:p w14:paraId="38C44BBA" w14:textId="77777777" w:rsidR="00E208F6" w:rsidRPr="00914D14" w:rsidRDefault="00E208F6" w:rsidP="00840296">
            <w:pPr>
              <w:spacing w:before="120" w:after="120"/>
              <w:rPr>
                <w:szCs w:val="24"/>
              </w:rPr>
            </w:pPr>
          </w:p>
        </w:tc>
      </w:tr>
    </w:tbl>
    <w:p w14:paraId="6EC0459F" w14:textId="77777777" w:rsidR="00E208F6" w:rsidRDefault="00E208F6" w:rsidP="00E208F6">
      <w:pPr>
        <w:rPr>
          <w:szCs w:val="24"/>
          <w:lang w:val="en-GB"/>
        </w:rPr>
      </w:pPr>
    </w:p>
    <w:p w14:paraId="204FE615" w14:textId="77777777" w:rsidR="00D72348" w:rsidRPr="00745A4B" w:rsidRDefault="00D72348" w:rsidP="00D72348">
      <w:pPr>
        <w:pStyle w:val="Heading2"/>
        <w:rPr>
          <w:rFonts w:asciiTheme="majorHAnsi" w:hAnsiTheme="majorHAnsi"/>
          <w:sz w:val="28"/>
          <w:szCs w:val="28"/>
          <w:lang w:val="en-GB"/>
        </w:rPr>
      </w:pPr>
      <w:bookmarkStart w:id="13" w:name="_Toc211522312"/>
      <w:r w:rsidRPr="00745A4B">
        <w:rPr>
          <w:rFonts w:asciiTheme="majorHAnsi" w:hAnsiTheme="majorHAnsi"/>
          <w:sz w:val="28"/>
          <w:szCs w:val="28"/>
          <w:lang w:val="en-GB"/>
        </w:rPr>
        <w:t>Further reading and resources</w:t>
      </w:r>
      <w:bookmarkEnd w:id="13"/>
    </w:p>
    <w:p w14:paraId="0383601E" w14:textId="77777777" w:rsidR="00793EE1" w:rsidRDefault="00793EE1" w:rsidP="00793EE1">
      <w:pPr>
        <w:spacing w:after="120" w:line="240" w:lineRule="auto"/>
        <w:contextualSpacing/>
        <w:rPr>
          <w:color w:val="E7007D" w:themeColor="accent2"/>
          <w:lang w:val="en-GB"/>
        </w:rPr>
      </w:pPr>
      <w:r>
        <w:rPr>
          <w:color w:val="E7007D" w:themeColor="accent2"/>
          <w:lang w:val="en-GB"/>
        </w:rPr>
        <w:t xml:space="preserve">Further reading </w:t>
      </w:r>
      <w:r w:rsidRPr="008A0B54">
        <w:rPr>
          <w:color w:val="E7007D" w:themeColor="accent2"/>
          <w:lang w:val="en-GB"/>
        </w:rPr>
        <w:t>on ontology, epistemology and axiology:</w:t>
      </w:r>
    </w:p>
    <w:p w14:paraId="227F2A38" w14:textId="74D0BB44" w:rsidR="00793EE1" w:rsidRPr="00793EE1" w:rsidRDefault="00793EE1" w:rsidP="00793EE1">
      <w:pPr>
        <w:pStyle w:val="ListParagraph"/>
        <w:numPr>
          <w:ilvl w:val="0"/>
          <w:numId w:val="7"/>
        </w:numPr>
      </w:pPr>
      <w:r w:rsidRPr="008A0B54">
        <w:t xml:space="preserve">Pretorius, L. (2024). Demystifying research paradigms: Navigating ontology, epistemology, and axiology in research. The Qualitative Report, 29(10), 2698-2715. </w:t>
      </w:r>
      <w:hyperlink r:id="rId41" w:history="1">
        <w:r w:rsidRPr="00542BCC">
          <w:rPr>
            <w:rStyle w:val="Hyperlink"/>
          </w:rPr>
          <w:t>https://doi.org/10.46743/2160-3715/2024.7632</w:t>
        </w:r>
      </w:hyperlink>
    </w:p>
    <w:p w14:paraId="343A72F2" w14:textId="16C8700C" w:rsidR="00D72348" w:rsidRDefault="00D72348" w:rsidP="00745A4B">
      <w:pPr>
        <w:spacing w:after="120" w:line="240" w:lineRule="auto"/>
        <w:contextualSpacing/>
        <w:rPr>
          <w:color w:val="E7007D" w:themeColor="accent2"/>
          <w:lang w:val="en-GB"/>
        </w:rPr>
      </w:pPr>
      <w:r>
        <w:rPr>
          <w:color w:val="E7007D" w:themeColor="accent2"/>
          <w:lang w:val="en-GB"/>
        </w:rPr>
        <w:t>Further reading on positionality</w:t>
      </w:r>
      <w:r w:rsidRPr="006B7D93">
        <w:rPr>
          <w:color w:val="E7007D" w:themeColor="accent2"/>
          <w:lang w:val="en-GB"/>
        </w:rPr>
        <w:t>:</w:t>
      </w:r>
    </w:p>
    <w:p w14:paraId="4158740C" w14:textId="00400D5C" w:rsidR="00D72348" w:rsidRDefault="00D72348" w:rsidP="00634E01">
      <w:pPr>
        <w:pStyle w:val="ListParagraph"/>
        <w:numPr>
          <w:ilvl w:val="0"/>
          <w:numId w:val="7"/>
        </w:numPr>
      </w:pPr>
      <w:r w:rsidRPr="00D72348">
        <w:t xml:space="preserve">Chavez, C., 2008. Conceptualizing from the inside: Advantages, complications, and demands on insider positionality. The qualitative report, 13(3), 474-494. </w:t>
      </w:r>
      <w:hyperlink r:id="rId42" w:history="1">
        <w:r w:rsidR="00FD5290" w:rsidRPr="00F50F70">
          <w:rPr>
            <w:rStyle w:val="Hyperlink"/>
          </w:rPr>
          <w:t>https://doi.org/10.46743/2160-3715/2008.1589</w:t>
        </w:r>
      </w:hyperlink>
    </w:p>
    <w:p w14:paraId="25E8D4EB" w14:textId="0070CB80" w:rsidR="00FD5290" w:rsidRDefault="00FD5290" w:rsidP="00745A4B">
      <w:pPr>
        <w:spacing w:after="120" w:line="240" w:lineRule="auto"/>
        <w:contextualSpacing/>
        <w:rPr>
          <w:color w:val="E7007D" w:themeColor="accent2"/>
          <w:lang w:val="en-GB"/>
        </w:rPr>
      </w:pPr>
      <w:r>
        <w:rPr>
          <w:color w:val="E7007D" w:themeColor="accent2"/>
          <w:lang w:val="en-GB"/>
        </w:rPr>
        <w:t>Marginalisation</w:t>
      </w:r>
      <w:r w:rsidRPr="006B7D93">
        <w:rPr>
          <w:color w:val="E7007D" w:themeColor="accent2"/>
          <w:lang w:val="en-GB"/>
        </w:rPr>
        <w:t>:</w:t>
      </w:r>
    </w:p>
    <w:p w14:paraId="3C6BFB8D" w14:textId="595EF61F" w:rsidR="00FD5290" w:rsidRDefault="00FD5290" w:rsidP="00634E01">
      <w:pPr>
        <w:pStyle w:val="ListParagraph"/>
        <w:numPr>
          <w:ilvl w:val="0"/>
          <w:numId w:val="7"/>
        </w:numPr>
      </w:pPr>
      <w:r>
        <w:t xml:space="preserve">Crenshaw, K., 1991. Race, gender, and sexual harassment. s. Cal. l. Rev., 65, p.1467. </w:t>
      </w:r>
      <w:hyperlink r:id="rId43" w:history="1">
        <w:r w:rsidRPr="00F50F70">
          <w:rPr>
            <w:rStyle w:val="Hyperlink"/>
          </w:rPr>
          <w:t>https://scholarship.law.columbia.edu/faculty_scholarship/2867/</w:t>
        </w:r>
      </w:hyperlink>
    </w:p>
    <w:p w14:paraId="703D0E8A" w14:textId="418B7395" w:rsidR="00FD5290" w:rsidRDefault="00FD5290" w:rsidP="00634E01">
      <w:pPr>
        <w:pStyle w:val="ListParagraph"/>
        <w:numPr>
          <w:ilvl w:val="0"/>
          <w:numId w:val="7"/>
        </w:numPr>
      </w:pPr>
      <w:r>
        <w:t xml:space="preserve">Mowat, J.G., 2015. Towards a new conceptualisation of marginalisation. European Educational Research Journal, 14(5), pp.454-476. </w:t>
      </w:r>
      <w:hyperlink r:id="rId44" w:history="1">
        <w:r w:rsidRPr="00F50F70">
          <w:rPr>
            <w:rStyle w:val="Hyperlink"/>
          </w:rPr>
          <w:t>https://doi.org/10.1177/1474904115589864</w:t>
        </w:r>
      </w:hyperlink>
    </w:p>
    <w:p w14:paraId="5FE063CC" w14:textId="77777777" w:rsidR="00D42423" w:rsidRDefault="00D42423" w:rsidP="00745A4B">
      <w:pPr>
        <w:spacing w:after="120" w:line="240" w:lineRule="auto"/>
        <w:contextualSpacing/>
        <w:rPr>
          <w:color w:val="E7007D" w:themeColor="accent2"/>
          <w:lang w:val="en-GB"/>
        </w:rPr>
      </w:pPr>
    </w:p>
    <w:p w14:paraId="39C48E73" w14:textId="77777777" w:rsidR="00D42423" w:rsidRDefault="00D42423" w:rsidP="00745A4B">
      <w:pPr>
        <w:spacing w:after="120" w:line="240" w:lineRule="auto"/>
        <w:contextualSpacing/>
        <w:rPr>
          <w:color w:val="E7007D" w:themeColor="accent2"/>
          <w:lang w:val="en-GB"/>
        </w:rPr>
      </w:pPr>
    </w:p>
    <w:p w14:paraId="5E3760DC" w14:textId="3E61674B" w:rsidR="00FD5290" w:rsidRDefault="00FD5290" w:rsidP="00745A4B">
      <w:pPr>
        <w:spacing w:after="120" w:line="240" w:lineRule="auto"/>
        <w:contextualSpacing/>
        <w:rPr>
          <w:color w:val="E7007D" w:themeColor="accent2"/>
          <w:lang w:val="en-GB"/>
        </w:rPr>
      </w:pPr>
      <w:r>
        <w:rPr>
          <w:color w:val="E7007D" w:themeColor="accent2"/>
          <w:lang w:val="en-GB"/>
        </w:rPr>
        <w:lastRenderedPageBreak/>
        <w:t>Vulnerability</w:t>
      </w:r>
      <w:r w:rsidRPr="006B7D93">
        <w:rPr>
          <w:color w:val="E7007D" w:themeColor="accent2"/>
          <w:lang w:val="en-GB"/>
        </w:rPr>
        <w:t>:</w:t>
      </w:r>
    </w:p>
    <w:p w14:paraId="6005A577" w14:textId="46B3564A" w:rsidR="00FD5290" w:rsidRDefault="00FD5290" w:rsidP="00634E01">
      <w:pPr>
        <w:pStyle w:val="ListParagraph"/>
        <w:numPr>
          <w:ilvl w:val="0"/>
          <w:numId w:val="7"/>
        </w:numPr>
      </w:pPr>
      <w:r>
        <w:t xml:space="preserve">UKRI: Research with potentially vulnerable people. </w:t>
      </w:r>
      <w:hyperlink r:id="rId45" w:history="1">
        <w:r w:rsidRPr="00F50F70">
          <w:rPr>
            <w:rStyle w:val="Hyperlink"/>
          </w:rPr>
          <w:t>https://www.ukri.org/councils/esrc/guidance-for-applicants/research-ethics-guidance/research-with-potentially-vulnerable-people/</w:t>
        </w:r>
      </w:hyperlink>
    </w:p>
    <w:p w14:paraId="3033F041" w14:textId="57AD7AB7" w:rsidR="00FD5290" w:rsidRPr="00FD5290" w:rsidRDefault="00FD5290" w:rsidP="00745A4B">
      <w:pPr>
        <w:spacing w:after="120" w:line="240" w:lineRule="auto"/>
        <w:rPr>
          <w:color w:val="E7007D" w:themeColor="accent2"/>
          <w:lang w:val="en-GB"/>
        </w:rPr>
      </w:pPr>
      <w:r>
        <w:rPr>
          <w:color w:val="E7007D" w:themeColor="accent2"/>
          <w:lang w:val="en-GB"/>
        </w:rPr>
        <w:t>Trauma</w:t>
      </w:r>
      <w:r w:rsidRPr="00FD5290">
        <w:rPr>
          <w:color w:val="E7007D" w:themeColor="accent2"/>
          <w:lang w:val="en-GB"/>
        </w:rPr>
        <w:t>:</w:t>
      </w:r>
    </w:p>
    <w:p w14:paraId="4E79724E" w14:textId="69E5B1E9" w:rsidR="00E94064" w:rsidRDefault="00E94064" w:rsidP="00634E01">
      <w:pPr>
        <w:pStyle w:val="ListParagraph"/>
        <w:numPr>
          <w:ilvl w:val="0"/>
          <w:numId w:val="7"/>
        </w:numPr>
      </w:pPr>
      <w:r w:rsidRPr="00E94064">
        <w:t xml:space="preserve">Jaffe, A.E., DiLillo, D., Hoffman, L., </w:t>
      </w:r>
      <w:proofErr w:type="spellStart"/>
      <w:r w:rsidRPr="00E94064">
        <w:t>Haikalis</w:t>
      </w:r>
      <w:proofErr w:type="spellEnd"/>
      <w:r w:rsidRPr="00E94064">
        <w:t xml:space="preserve">, M., &amp; Dykstra, R.E. (2015). Does it hurt to ask? A meta-analysis of participant reactions to trauma research. Clin Psychol Rev. 40:40-56. </w:t>
      </w:r>
      <w:hyperlink r:id="rId46" w:history="1">
        <w:r w:rsidRPr="009B2BA2">
          <w:rPr>
            <w:rStyle w:val="Hyperlink"/>
          </w:rPr>
          <w:t>https://doi.org/10.1016/j.cpr.2015.05.004</w:t>
        </w:r>
      </w:hyperlink>
    </w:p>
    <w:p w14:paraId="58313FB2" w14:textId="79E12C9D" w:rsidR="003A4CD0" w:rsidRDefault="003A4CD0" w:rsidP="00634E01">
      <w:pPr>
        <w:pStyle w:val="ListParagraph"/>
        <w:numPr>
          <w:ilvl w:val="0"/>
          <w:numId w:val="7"/>
        </w:numPr>
      </w:pPr>
      <w:r>
        <w:t xml:space="preserve">Silverio, S. A., Sheen, K. S., Bramante, A., Knighting, K., Koops, T. U., Montgomery, E., November, L., Soulsby, L. K., Stevenson, J. H., Watkins, M., Easter, A., &amp; Sandall, J. (2022). Sensitive, Challenging, and Difficult Topics: Experiences and Practical Considerations for Qualitative Researchers. International Journal of Qualitative Methods, 21. </w:t>
      </w:r>
      <w:hyperlink r:id="rId47" w:history="1">
        <w:r w:rsidRPr="00F50F70">
          <w:rPr>
            <w:rStyle w:val="Hyperlink"/>
          </w:rPr>
          <w:t>https://doi.org/10.1177/16094069221124739</w:t>
        </w:r>
      </w:hyperlink>
      <w:r>
        <w:t xml:space="preserve"> (Original work published 2022)</w:t>
      </w:r>
    </w:p>
    <w:p w14:paraId="0B767FA9" w14:textId="1F00316C" w:rsidR="003A4CD0" w:rsidRDefault="003A4CD0" w:rsidP="00634E01">
      <w:pPr>
        <w:pStyle w:val="ListParagraph"/>
        <w:numPr>
          <w:ilvl w:val="0"/>
          <w:numId w:val="7"/>
        </w:numPr>
      </w:pPr>
      <w:r>
        <w:t xml:space="preserve">Sage Research Methods Community, Self-Care and Well-being for Researchers Studying Sensitive Issues (2022): </w:t>
      </w:r>
      <w:hyperlink r:id="rId48" w:history="1">
        <w:r w:rsidRPr="00F50F70">
          <w:rPr>
            <w:rStyle w:val="Hyperlink"/>
          </w:rPr>
          <w:t>https://researchmethodscommunity.sagepub.com/blog/self-care-for-researchers-studying-sensitive-issues</w:t>
        </w:r>
      </w:hyperlink>
    </w:p>
    <w:p w14:paraId="21302A31" w14:textId="31B05EA2" w:rsidR="00FD5290" w:rsidRDefault="003A4CD0" w:rsidP="00634E01">
      <w:pPr>
        <w:pStyle w:val="ListParagraph"/>
        <w:numPr>
          <w:ilvl w:val="0"/>
          <w:numId w:val="7"/>
        </w:numPr>
      </w:pPr>
      <w:r>
        <w:t xml:space="preserve">University of St Andrews: Trauma-informed research and distress: </w:t>
      </w:r>
      <w:hyperlink r:id="rId49" w:history="1">
        <w:r w:rsidRPr="00F50F70">
          <w:rPr>
            <w:rStyle w:val="Hyperlink"/>
          </w:rPr>
          <w:t>https://www.st-andrews.ac.uk/research/integrity-ethics/humans/ethical-guidance/distress-/</w:t>
        </w:r>
      </w:hyperlink>
    </w:p>
    <w:p w14:paraId="016B861A" w14:textId="77777777" w:rsidR="00E94064" w:rsidRDefault="00E94064" w:rsidP="00E94064">
      <w:pPr>
        <w:pStyle w:val="ListParagraph"/>
        <w:numPr>
          <w:ilvl w:val="0"/>
          <w:numId w:val="7"/>
        </w:numPr>
      </w:pPr>
      <w:r w:rsidRPr="00FD5290">
        <w:t xml:space="preserve">UK Trauma Council, 2025: </w:t>
      </w:r>
      <w:hyperlink r:id="rId50" w:history="1">
        <w:r w:rsidRPr="00F50F70">
          <w:rPr>
            <w:rStyle w:val="Hyperlink"/>
          </w:rPr>
          <w:t>https://uktraumacouncil.org/trauma/trauma?cn-reloaded=1</w:t>
        </w:r>
      </w:hyperlink>
    </w:p>
    <w:p w14:paraId="07A288EC" w14:textId="77777777" w:rsidR="003A4CD0" w:rsidRDefault="003A4CD0" w:rsidP="00E94064">
      <w:pPr>
        <w:pStyle w:val="ListParagraph"/>
        <w:numPr>
          <w:ilvl w:val="0"/>
          <w:numId w:val="0"/>
        </w:numPr>
        <w:ind w:left="360"/>
      </w:pPr>
    </w:p>
    <w:p w14:paraId="35DEF7E6" w14:textId="5575E96D" w:rsidR="003A4CD0" w:rsidRPr="00745A4B" w:rsidRDefault="003A4CD0" w:rsidP="00010E79">
      <w:pPr>
        <w:pStyle w:val="Heading3"/>
        <w:rPr>
          <w:b w:val="0"/>
          <w:bCs/>
          <w:i/>
          <w:iCs/>
        </w:rPr>
      </w:pPr>
      <w:bookmarkStart w:id="14" w:name="_Toc211522313"/>
      <w:r w:rsidRPr="00745A4B">
        <w:rPr>
          <w:b w:val="0"/>
          <w:bCs/>
          <w:i/>
          <w:iCs/>
        </w:rPr>
        <w:t xml:space="preserve">LO4: </w:t>
      </w:r>
      <w:r w:rsidR="005940A1" w:rsidRPr="00745A4B">
        <w:rPr>
          <w:b w:val="0"/>
          <w:bCs/>
          <w:i/>
          <w:iCs/>
        </w:rPr>
        <w:t>Critically assess the challenges posed by different types of data (primary and secondary) in emotionally challenging or sensitive research</w:t>
      </w:r>
      <w:bookmarkEnd w:id="14"/>
    </w:p>
    <w:p w14:paraId="45D90786" w14:textId="7B6A325E" w:rsidR="003A4CD0" w:rsidRDefault="003A4CD0" w:rsidP="00745A4B">
      <w:pPr>
        <w:pStyle w:val="Heading4"/>
        <w:spacing w:after="120"/>
      </w:pPr>
      <w:bookmarkStart w:id="15" w:name="_Toc211522314"/>
      <w:r>
        <w:t xml:space="preserve">Pause and reflect </w:t>
      </w:r>
      <w:r w:rsidR="005940A1">
        <w:t>4</w:t>
      </w:r>
      <w:r>
        <w:t>.1</w:t>
      </w:r>
      <w:bookmarkEnd w:id="15"/>
    </w:p>
    <w:p w14:paraId="6B68224F" w14:textId="62D312EA" w:rsidR="005940A1" w:rsidRPr="005940A1" w:rsidRDefault="005940A1" w:rsidP="005940A1">
      <w:pPr>
        <w:rPr>
          <w:szCs w:val="24"/>
        </w:rPr>
      </w:pPr>
      <w:r w:rsidRPr="005940A1">
        <w:rPr>
          <w:szCs w:val="24"/>
        </w:rPr>
        <w:t xml:space="preserve">Take a moment to consider how working with primary and secondary data might affect you and others </w:t>
      </w:r>
      <w:r w:rsidR="00A86F9C">
        <w:rPr>
          <w:szCs w:val="24"/>
        </w:rPr>
        <w:t>–</w:t>
      </w:r>
      <w:r w:rsidRPr="005940A1">
        <w:rPr>
          <w:szCs w:val="24"/>
        </w:rPr>
        <w:t xml:space="preserve"> reflecting on potential emotional, ethical, and moral challenges.</w:t>
      </w:r>
    </w:p>
    <w:p w14:paraId="660E05A4" w14:textId="351573D7" w:rsidR="00D72348" w:rsidRDefault="005940A1" w:rsidP="00745A4B">
      <w:pPr>
        <w:spacing w:after="240"/>
        <w:rPr>
          <w:szCs w:val="24"/>
        </w:rPr>
      </w:pPr>
      <w:r w:rsidRPr="005940A1">
        <w:rPr>
          <w:szCs w:val="24"/>
        </w:rPr>
        <w:t>Questions to consider:</w:t>
      </w:r>
    </w:p>
    <w:tbl>
      <w:tblPr>
        <w:tblStyle w:val="TableGrid"/>
        <w:tblW w:w="0" w:type="auto"/>
        <w:tblLook w:val="04A0" w:firstRow="1" w:lastRow="0" w:firstColumn="1" w:lastColumn="0" w:noHBand="0" w:noVBand="1"/>
      </w:tblPr>
      <w:tblGrid>
        <w:gridCol w:w="2972"/>
        <w:gridCol w:w="6044"/>
      </w:tblGrid>
      <w:tr w:rsidR="005940A1" w:rsidRPr="00914D14" w14:paraId="0004E7F7" w14:textId="77777777" w:rsidTr="00745A4B">
        <w:tc>
          <w:tcPr>
            <w:tcW w:w="2972" w:type="dxa"/>
            <w:shd w:val="clear" w:color="auto" w:fill="E6EEFF"/>
          </w:tcPr>
          <w:p w14:paraId="7363E68E" w14:textId="77777777" w:rsidR="005940A1" w:rsidRPr="00914D14" w:rsidRDefault="005940A1" w:rsidP="00745A4B">
            <w:pPr>
              <w:spacing w:before="120" w:after="120"/>
              <w:rPr>
                <w:szCs w:val="24"/>
              </w:rPr>
            </w:pPr>
            <w:r>
              <w:rPr>
                <w:szCs w:val="24"/>
              </w:rPr>
              <w:t>Question</w:t>
            </w:r>
          </w:p>
        </w:tc>
        <w:tc>
          <w:tcPr>
            <w:tcW w:w="6044" w:type="dxa"/>
            <w:shd w:val="clear" w:color="auto" w:fill="E6EEFF"/>
          </w:tcPr>
          <w:p w14:paraId="5A90CC92" w14:textId="77777777" w:rsidR="005940A1" w:rsidRPr="00914D14" w:rsidRDefault="005940A1" w:rsidP="00745A4B">
            <w:pPr>
              <w:spacing w:before="120" w:after="120"/>
              <w:rPr>
                <w:szCs w:val="24"/>
              </w:rPr>
            </w:pPr>
            <w:r w:rsidRPr="00914D14">
              <w:rPr>
                <w:szCs w:val="24"/>
              </w:rPr>
              <w:t>Your answer</w:t>
            </w:r>
          </w:p>
        </w:tc>
      </w:tr>
      <w:tr w:rsidR="005940A1" w:rsidRPr="00914D14" w14:paraId="64AFDB98" w14:textId="77777777" w:rsidTr="005940A1">
        <w:trPr>
          <w:trHeight w:val="1363"/>
        </w:trPr>
        <w:tc>
          <w:tcPr>
            <w:tcW w:w="2972" w:type="dxa"/>
          </w:tcPr>
          <w:p w14:paraId="5743A9EC" w14:textId="4DFB96CA" w:rsidR="005940A1" w:rsidRPr="00DA6B0C" w:rsidRDefault="005940A1" w:rsidP="00745A4B">
            <w:pPr>
              <w:spacing w:before="120" w:after="120"/>
              <w:rPr>
                <w:szCs w:val="24"/>
              </w:rPr>
            </w:pPr>
            <w:r w:rsidRPr="005940A1">
              <w:rPr>
                <w:szCs w:val="24"/>
              </w:rPr>
              <w:t>Do you have a clear understanding of what primary and secondary data are?</w:t>
            </w:r>
          </w:p>
        </w:tc>
        <w:tc>
          <w:tcPr>
            <w:tcW w:w="6044" w:type="dxa"/>
          </w:tcPr>
          <w:sdt>
            <w:sdtPr>
              <w:rPr>
                <w:szCs w:val="24"/>
              </w:rPr>
              <w:id w:val="-564565947"/>
              <w:placeholder>
                <w:docPart w:val="343ADA34DA704021BD010D9BA017DB3D"/>
              </w:placeholder>
            </w:sdtPr>
            <w:sdtContent>
              <w:p w14:paraId="59DAAF9B" w14:textId="77777777" w:rsidR="005940A1" w:rsidRPr="00914D14" w:rsidRDefault="005940A1" w:rsidP="00745A4B">
                <w:pPr>
                  <w:spacing w:before="120" w:after="120"/>
                  <w:rPr>
                    <w:szCs w:val="24"/>
                  </w:rPr>
                </w:pPr>
                <w:r w:rsidRPr="00914D14">
                  <w:rPr>
                    <w:rStyle w:val="PlaceholderText"/>
                    <w:szCs w:val="24"/>
                  </w:rPr>
                  <w:t>Click or tap here to enter text.</w:t>
                </w:r>
              </w:p>
            </w:sdtContent>
          </w:sdt>
          <w:p w14:paraId="358FB217" w14:textId="77777777" w:rsidR="005940A1" w:rsidRPr="00914D14" w:rsidRDefault="005940A1" w:rsidP="00745A4B">
            <w:pPr>
              <w:spacing w:before="120" w:after="120"/>
              <w:rPr>
                <w:szCs w:val="24"/>
              </w:rPr>
            </w:pPr>
          </w:p>
        </w:tc>
      </w:tr>
      <w:tr w:rsidR="005940A1" w:rsidRPr="00914D14" w14:paraId="6F3CD181" w14:textId="77777777" w:rsidTr="005940A1">
        <w:trPr>
          <w:trHeight w:val="823"/>
        </w:trPr>
        <w:tc>
          <w:tcPr>
            <w:tcW w:w="2972" w:type="dxa"/>
          </w:tcPr>
          <w:p w14:paraId="49883BBF" w14:textId="5D1C9955" w:rsidR="005940A1" w:rsidRPr="00DA6B0C" w:rsidRDefault="005940A1" w:rsidP="00745A4B">
            <w:pPr>
              <w:spacing w:before="120" w:after="120"/>
              <w:rPr>
                <w:szCs w:val="24"/>
              </w:rPr>
            </w:pPr>
            <w:r w:rsidRPr="005940A1">
              <w:rPr>
                <w:szCs w:val="24"/>
              </w:rPr>
              <w:t xml:space="preserve">Reflecting on your data collection method, do you anticipate any challenges from primary or secondary </w:t>
            </w:r>
            <w:r w:rsidRPr="005940A1">
              <w:rPr>
                <w:szCs w:val="24"/>
              </w:rPr>
              <w:lastRenderedPageBreak/>
              <w:t>sources and/or potential for emotional or moral injury?</w:t>
            </w:r>
          </w:p>
        </w:tc>
        <w:tc>
          <w:tcPr>
            <w:tcW w:w="6044" w:type="dxa"/>
          </w:tcPr>
          <w:sdt>
            <w:sdtPr>
              <w:rPr>
                <w:szCs w:val="24"/>
              </w:rPr>
              <w:id w:val="2138528427"/>
              <w:placeholder>
                <w:docPart w:val="630505CE042B4B639EA50B2E6B5A2F97"/>
              </w:placeholder>
              <w:showingPlcHdr/>
            </w:sdtPr>
            <w:sdtContent>
              <w:p w14:paraId="0A68ECF3" w14:textId="77777777" w:rsidR="005940A1" w:rsidRPr="00914D14" w:rsidRDefault="005940A1" w:rsidP="00745A4B">
                <w:pPr>
                  <w:spacing w:before="120" w:after="120"/>
                </w:pPr>
                <w:r w:rsidRPr="6AA71E22">
                  <w:rPr>
                    <w:rStyle w:val="PlaceholderText"/>
                  </w:rPr>
                  <w:t>Click or tap here to enter text.</w:t>
                </w:r>
              </w:p>
              <w:p w14:paraId="7656E297" w14:textId="77777777" w:rsidR="005940A1" w:rsidRPr="00914D14" w:rsidRDefault="00000000" w:rsidP="00745A4B">
                <w:pPr>
                  <w:spacing w:before="120" w:after="120"/>
                </w:pPr>
              </w:p>
            </w:sdtContent>
          </w:sdt>
          <w:p w14:paraId="7E3FC385" w14:textId="77777777" w:rsidR="005940A1" w:rsidRPr="00914D14" w:rsidRDefault="005940A1" w:rsidP="00745A4B">
            <w:pPr>
              <w:spacing w:before="120" w:after="120"/>
              <w:rPr>
                <w:szCs w:val="24"/>
              </w:rPr>
            </w:pPr>
          </w:p>
        </w:tc>
      </w:tr>
      <w:tr w:rsidR="005940A1" w:rsidRPr="00914D14" w14:paraId="65A3688F" w14:textId="77777777" w:rsidTr="005940A1">
        <w:trPr>
          <w:trHeight w:val="1261"/>
        </w:trPr>
        <w:tc>
          <w:tcPr>
            <w:tcW w:w="2972" w:type="dxa"/>
          </w:tcPr>
          <w:p w14:paraId="0B3E3C60" w14:textId="369078C2" w:rsidR="005940A1" w:rsidRPr="00DA6B0C" w:rsidRDefault="005940A1" w:rsidP="00745A4B">
            <w:pPr>
              <w:spacing w:before="120" w:after="120"/>
              <w:rPr>
                <w:szCs w:val="24"/>
              </w:rPr>
            </w:pPr>
            <w:r w:rsidRPr="005940A1">
              <w:rPr>
                <w:szCs w:val="24"/>
              </w:rPr>
              <w:t>How will you mitigate the potential emotional impacts caused by the data you are working with?</w:t>
            </w:r>
          </w:p>
        </w:tc>
        <w:tc>
          <w:tcPr>
            <w:tcW w:w="6044" w:type="dxa"/>
          </w:tcPr>
          <w:sdt>
            <w:sdtPr>
              <w:rPr>
                <w:szCs w:val="24"/>
              </w:rPr>
              <w:id w:val="-1588841107"/>
              <w:placeholder>
                <w:docPart w:val="630505CE042B4B639EA50B2E6B5A2F97"/>
              </w:placeholder>
              <w:showingPlcHdr/>
            </w:sdtPr>
            <w:sdtContent>
              <w:p w14:paraId="6D9EE1C0" w14:textId="77777777" w:rsidR="005940A1" w:rsidRPr="00914D14" w:rsidRDefault="005940A1" w:rsidP="00745A4B">
                <w:pPr>
                  <w:spacing w:before="120" w:after="120"/>
                  <w:rPr>
                    <w:szCs w:val="24"/>
                  </w:rPr>
                </w:pPr>
                <w:r w:rsidRPr="00914D14">
                  <w:rPr>
                    <w:rStyle w:val="PlaceholderText"/>
                    <w:szCs w:val="24"/>
                  </w:rPr>
                  <w:t>Click or tap here to enter text.</w:t>
                </w:r>
              </w:p>
            </w:sdtContent>
          </w:sdt>
          <w:p w14:paraId="03476968" w14:textId="77777777" w:rsidR="005940A1" w:rsidRPr="00914D14" w:rsidRDefault="005940A1" w:rsidP="00745A4B">
            <w:pPr>
              <w:spacing w:before="120" w:after="120"/>
              <w:rPr>
                <w:szCs w:val="24"/>
              </w:rPr>
            </w:pPr>
          </w:p>
        </w:tc>
      </w:tr>
      <w:tr w:rsidR="005940A1" w:rsidRPr="00914D14" w14:paraId="0E60F064" w14:textId="77777777" w:rsidTr="005940A1">
        <w:trPr>
          <w:trHeight w:val="2128"/>
        </w:trPr>
        <w:tc>
          <w:tcPr>
            <w:tcW w:w="2972" w:type="dxa"/>
          </w:tcPr>
          <w:p w14:paraId="6673B77D" w14:textId="61C88536" w:rsidR="005940A1" w:rsidRPr="005940A1" w:rsidRDefault="005940A1" w:rsidP="00745A4B">
            <w:pPr>
              <w:spacing w:before="120" w:after="120"/>
              <w:rPr>
                <w:szCs w:val="24"/>
              </w:rPr>
            </w:pPr>
            <w:r w:rsidRPr="005940A1">
              <w:rPr>
                <w:szCs w:val="24"/>
              </w:rPr>
              <w:t>Do you have contingency plans in place if you or any participant becomes distressed during the research? Do you know who you would contact if you needed support?</w:t>
            </w:r>
          </w:p>
        </w:tc>
        <w:tc>
          <w:tcPr>
            <w:tcW w:w="6044" w:type="dxa"/>
          </w:tcPr>
          <w:sdt>
            <w:sdtPr>
              <w:rPr>
                <w:szCs w:val="24"/>
              </w:rPr>
              <w:id w:val="-447777510"/>
              <w:placeholder>
                <w:docPart w:val="3298B56F9BE24C5CA7C2BF1DA5D4C8C9"/>
              </w:placeholder>
              <w:showingPlcHdr/>
            </w:sdtPr>
            <w:sdtContent>
              <w:p w14:paraId="694A5086" w14:textId="77777777" w:rsidR="005940A1" w:rsidRDefault="005940A1" w:rsidP="00745A4B">
                <w:pPr>
                  <w:spacing w:before="120" w:after="120"/>
                  <w:rPr>
                    <w:szCs w:val="24"/>
                  </w:rPr>
                </w:pPr>
                <w:r w:rsidRPr="00914D14">
                  <w:rPr>
                    <w:rStyle w:val="PlaceholderText"/>
                    <w:szCs w:val="24"/>
                  </w:rPr>
                  <w:t>Click or tap here to enter text.</w:t>
                </w:r>
              </w:p>
            </w:sdtContent>
          </w:sdt>
          <w:p w14:paraId="00531533" w14:textId="77777777" w:rsidR="005940A1" w:rsidRDefault="005940A1" w:rsidP="00745A4B">
            <w:pPr>
              <w:spacing w:before="120" w:after="120"/>
              <w:rPr>
                <w:szCs w:val="24"/>
              </w:rPr>
            </w:pPr>
          </w:p>
        </w:tc>
      </w:tr>
    </w:tbl>
    <w:p w14:paraId="17AB3639" w14:textId="77777777" w:rsidR="005940A1" w:rsidRDefault="005940A1" w:rsidP="005940A1">
      <w:pPr>
        <w:rPr>
          <w:szCs w:val="24"/>
        </w:rPr>
      </w:pPr>
    </w:p>
    <w:p w14:paraId="204321EE" w14:textId="77777777" w:rsidR="0019335D" w:rsidRPr="00745A4B" w:rsidRDefault="0019335D" w:rsidP="0019335D">
      <w:pPr>
        <w:pStyle w:val="Heading2"/>
        <w:rPr>
          <w:rFonts w:asciiTheme="majorHAnsi" w:hAnsiTheme="majorHAnsi"/>
          <w:sz w:val="28"/>
          <w:szCs w:val="28"/>
          <w:lang w:val="en-GB"/>
        </w:rPr>
      </w:pPr>
      <w:bookmarkStart w:id="16" w:name="_Toc211522315"/>
      <w:r w:rsidRPr="00745A4B">
        <w:rPr>
          <w:rFonts w:asciiTheme="majorHAnsi" w:hAnsiTheme="majorHAnsi"/>
          <w:sz w:val="28"/>
          <w:szCs w:val="28"/>
          <w:lang w:val="en-GB"/>
        </w:rPr>
        <w:t>Further reading and resources</w:t>
      </w:r>
      <w:bookmarkEnd w:id="16"/>
    </w:p>
    <w:p w14:paraId="4A796068" w14:textId="24A1933C" w:rsidR="0019335D" w:rsidRDefault="006B7D93" w:rsidP="00745A4B">
      <w:pPr>
        <w:spacing w:after="120" w:line="240" w:lineRule="auto"/>
        <w:contextualSpacing/>
        <w:rPr>
          <w:color w:val="E7007D" w:themeColor="accent2"/>
          <w:lang w:val="en-GB"/>
        </w:rPr>
      </w:pPr>
      <w:r w:rsidRPr="006B7D93">
        <w:rPr>
          <w:color w:val="E7007D" w:themeColor="accent2"/>
          <w:lang w:val="en-GB"/>
        </w:rPr>
        <w:t xml:space="preserve">Further reading related to this </w:t>
      </w:r>
      <w:r w:rsidR="00700694">
        <w:rPr>
          <w:color w:val="E7007D" w:themeColor="accent2"/>
          <w:lang w:val="en-GB"/>
        </w:rPr>
        <w:t>course</w:t>
      </w:r>
      <w:r w:rsidRPr="006B7D93">
        <w:rPr>
          <w:color w:val="E7007D" w:themeColor="accent2"/>
          <w:lang w:val="en-GB"/>
        </w:rPr>
        <w:t>:</w:t>
      </w:r>
    </w:p>
    <w:p w14:paraId="0622ED0E" w14:textId="489A2C71" w:rsidR="006B7D93" w:rsidRDefault="006B7D93" w:rsidP="00634E01">
      <w:pPr>
        <w:pStyle w:val="ListParagraph"/>
        <w:numPr>
          <w:ilvl w:val="0"/>
          <w:numId w:val="7"/>
        </w:numPr>
      </w:pPr>
      <w:r>
        <w:t xml:space="preserve">Brown, V.B. (2017). Through a trauma lens: Transforming health and </w:t>
      </w:r>
      <w:proofErr w:type="spellStart"/>
      <w:r>
        <w:t>behavioral</w:t>
      </w:r>
      <w:proofErr w:type="spellEnd"/>
      <w:r>
        <w:t xml:space="preserve"> health systems. Routledge. </w:t>
      </w:r>
      <w:hyperlink r:id="rId51" w:history="1">
        <w:r w:rsidRPr="00217310">
          <w:rPr>
            <w:rStyle w:val="Hyperlink"/>
          </w:rPr>
          <w:t>https://doi.org/10.4324/9781315626109</w:t>
        </w:r>
      </w:hyperlink>
    </w:p>
    <w:p w14:paraId="04ECDF6C" w14:textId="27C98547" w:rsidR="006B7D93" w:rsidRDefault="006B7D93" w:rsidP="00634E01">
      <w:pPr>
        <w:pStyle w:val="ListParagraph"/>
        <w:numPr>
          <w:ilvl w:val="0"/>
          <w:numId w:val="7"/>
        </w:numPr>
      </w:pPr>
      <w:r>
        <w:t xml:space="preserve">Brown, K. (2011) 'Vulnerability': Handle with Care, Ethics and Social Welfare, 5:3, 313-321. </w:t>
      </w:r>
      <w:hyperlink r:id="rId52" w:history="1">
        <w:r w:rsidRPr="00217310">
          <w:rPr>
            <w:rStyle w:val="Hyperlink"/>
          </w:rPr>
          <w:t>https://doi.org/10.1080/17496535.2011.597165</w:t>
        </w:r>
      </w:hyperlink>
    </w:p>
    <w:p w14:paraId="0E43E198" w14:textId="37455CA8" w:rsidR="006B7D93" w:rsidRDefault="006B7D93" w:rsidP="00634E01">
      <w:pPr>
        <w:pStyle w:val="ListParagraph"/>
        <w:numPr>
          <w:ilvl w:val="0"/>
          <w:numId w:val="7"/>
        </w:numPr>
      </w:pPr>
      <w:r>
        <w:t xml:space="preserve">Chavez, C., 2008. Conceptualizing from the inside: Advantages, complications, and demands on insider positionality. The qualitative report, 13(3), 474-494. </w:t>
      </w:r>
      <w:hyperlink r:id="rId53" w:history="1">
        <w:r w:rsidRPr="00217310">
          <w:rPr>
            <w:rStyle w:val="Hyperlink"/>
          </w:rPr>
          <w:t>https://doi.org/10.46743/2160-3715/2008.1589</w:t>
        </w:r>
      </w:hyperlink>
    </w:p>
    <w:p w14:paraId="5D322FE7" w14:textId="77777777" w:rsidR="006B7D93" w:rsidRDefault="006B7D93" w:rsidP="00634E01">
      <w:pPr>
        <w:pStyle w:val="ListParagraph"/>
        <w:numPr>
          <w:ilvl w:val="0"/>
          <w:numId w:val="7"/>
        </w:numPr>
      </w:pPr>
      <w:r>
        <w:t>Crenshaw, K., 1991. Race, gender, and sexual harassment. s. Cal. l. Rev., 65, p.1467.</w:t>
      </w:r>
    </w:p>
    <w:p w14:paraId="696486C9" w14:textId="173810C4" w:rsidR="006B7D93" w:rsidRDefault="006B7D93" w:rsidP="00634E01">
      <w:pPr>
        <w:pStyle w:val="ListParagraph"/>
        <w:numPr>
          <w:ilvl w:val="0"/>
          <w:numId w:val="7"/>
        </w:numPr>
      </w:pPr>
      <w:r>
        <w:t xml:space="preserve">Dickson-Swift, V., James, E.L., Kippen, S. and Liamputtong, P., 2007. Doing sensitive research: what challenges do qualitative researchers face?. Qualitative research, 7(3), pp.327-353. </w:t>
      </w:r>
      <w:hyperlink r:id="rId54" w:history="1">
        <w:r w:rsidRPr="00217310">
          <w:rPr>
            <w:rStyle w:val="Hyperlink"/>
          </w:rPr>
          <w:t>https://doi.org/10.1177/1468794107078515</w:t>
        </w:r>
      </w:hyperlink>
    </w:p>
    <w:p w14:paraId="5093AD01" w14:textId="40C70A26" w:rsidR="006B7D93" w:rsidRDefault="006B7D93" w:rsidP="00634E01">
      <w:pPr>
        <w:pStyle w:val="ListParagraph"/>
        <w:numPr>
          <w:ilvl w:val="0"/>
          <w:numId w:val="7"/>
        </w:numPr>
      </w:pPr>
      <w:r>
        <w:t>Isobel, S., 2021. Trauma</w:t>
      </w:r>
      <w:r w:rsidR="00DC676D">
        <w:t>-</w:t>
      </w:r>
      <w:r>
        <w:t xml:space="preserve">informed qualitative research: Some methodological and practical considerations. International journal of mental health nursing, 30, pp.1456-1469. </w:t>
      </w:r>
      <w:hyperlink r:id="rId55" w:history="1">
        <w:r w:rsidRPr="00217310">
          <w:rPr>
            <w:rStyle w:val="Hyperlink"/>
          </w:rPr>
          <w:t>https://doi.org/10.1111/inm.12914</w:t>
        </w:r>
      </w:hyperlink>
    </w:p>
    <w:p w14:paraId="4C60CCFD" w14:textId="6ECC09EB" w:rsidR="006B7D93" w:rsidRDefault="006B7D93" w:rsidP="00634E01">
      <w:pPr>
        <w:pStyle w:val="ListParagraph"/>
        <w:numPr>
          <w:ilvl w:val="0"/>
          <w:numId w:val="7"/>
        </w:numPr>
      </w:pPr>
      <w:r>
        <w:t xml:space="preserve">Jaffe, A.E., DiLillo, D., Hoffman, L., </w:t>
      </w:r>
      <w:proofErr w:type="spellStart"/>
      <w:r>
        <w:t>Haikalis</w:t>
      </w:r>
      <w:proofErr w:type="spellEnd"/>
      <w:r>
        <w:t xml:space="preserve">, M. and Dykstra, R.E., 2015. Does it hurt to ask? A meta-analysis of participant reactions to trauma research. Clinical psychology review, 40, pp.40-56. </w:t>
      </w:r>
      <w:hyperlink r:id="rId56" w:history="1">
        <w:r w:rsidRPr="00217310">
          <w:rPr>
            <w:rStyle w:val="Hyperlink"/>
          </w:rPr>
          <w:t>https://doi.org/10.1016/j.cpr.2015.05.004</w:t>
        </w:r>
      </w:hyperlink>
    </w:p>
    <w:p w14:paraId="38A4E6A5" w14:textId="2CAFBDE8" w:rsidR="006B7D93" w:rsidRDefault="006B7D93" w:rsidP="00634E01">
      <w:pPr>
        <w:pStyle w:val="ListParagraph"/>
        <w:numPr>
          <w:ilvl w:val="0"/>
          <w:numId w:val="7"/>
        </w:numPr>
      </w:pPr>
      <w:r>
        <w:t>Tebes, J.K., Champine, R.B., Matlin, S.L. and Strambler, M.J., 2019. Population health and trauma</w:t>
      </w:r>
      <w:r w:rsidR="009C1439">
        <w:t>-</w:t>
      </w:r>
      <w:r>
        <w:t xml:space="preserve">informed practice: Implications for programs, systems, and policies. American Journal of Community Psychology, 64(3-4), pp.494-508. </w:t>
      </w:r>
      <w:hyperlink r:id="rId57" w:history="1">
        <w:r w:rsidRPr="00217310">
          <w:rPr>
            <w:rStyle w:val="Hyperlink"/>
          </w:rPr>
          <w:t>https://doi.org/10.1002/ajcp.12382</w:t>
        </w:r>
      </w:hyperlink>
    </w:p>
    <w:p w14:paraId="29310E87" w14:textId="3DF515CA" w:rsidR="006B7D93" w:rsidRDefault="006B7D93" w:rsidP="00634E01">
      <w:pPr>
        <w:pStyle w:val="ListParagraph"/>
        <w:numPr>
          <w:ilvl w:val="0"/>
          <w:numId w:val="7"/>
        </w:numPr>
      </w:pPr>
      <w:r>
        <w:lastRenderedPageBreak/>
        <w:t xml:space="preserve">Lee, R.M. and Renzetti, C.M., 1990. The problems of researching sensitive topics: An overview and introduction. American </w:t>
      </w:r>
      <w:proofErr w:type="spellStart"/>
      <w:r>
        <w:t>behavioral</w:t>
      </w:r>
      <w:proofErr w:type="spellEnd"/>
      <w:r>
        <w:t xml:space="preserve"> scientist, 33(5), pp.510-528. </w:t>
      </w:r>
      <w:hyperlink r:id="rId58" w:history="1">
        <w:r w:rsidR="008E07D3" w:rsidRPr="008E07D3">
          <w:rPr>
            <w:rStyle w:val="Hyperlink"/>
          </w:rPr>
          <w:t>https://doi.org/10.1177/0002764290033005002</w:t>
        </w:r>
      </w:hyperlink>
    </w:p>
    <w:p w14:paraId="5A070890" w14:textId="2F6333ED" w:rsidR="006B7D93" w:rsidRDefault="006B7D93" w:rsidP="00634E01">
      <w:pPr>
        <w:pStyle w:val="ListParagraph"/>
        <w:numPr>
          <w:ilvl w:val="0"/>
          <w:numId w:val="7"/>
        </w:numPr>
      </w:pPr>
      <w:r>
        <w:t xml:space="preserve">Mallon, S., &amp; Elliott, I. (2021). What is 'sensitive' about sensitive research? The sensitive researchers' perspective. International Journal of Social Research Methodology, 24(5), 523-535. </w:t>
      </w:r>
      <w:hyperlink r:id="rId59" w:history="1">
        <w:r w:rsidRPr="00217310">
          <w:rPr>
            <w:rStyle w:val="Hyperlink"/>
          </w:rPr>
          <w:t>https://doi.org/10.1080/13645579.2020.1857966</w:t>
        </w:r>
      </w:hyperlink>
    </w:p>
    <w:p w14:paraId="5AE06D01" w14:textId="4F9817D6" w:rsidR="006B7D93" w:rsidRDefault="006B7D93" w:rsidP="00634E01">
      <w:pPr>
        <w:pStyle w:val="ListParagraph"/>
        <w:numPr>
          <w:ilvl w:val="0"/>
          <w:numId w:val="7"/>
        </w:numPr>
      </w:pPr>
      <w:r>
        <w:t xml:space="preserve">Michalopoulos, L.M., Meinhart, M., Yung, J., Barton, S.M., Wang, X., Chakrabarti, U., Ritchey, M., Haroz, E., Joseph, N., Bass, J. and Bolton, P., 2020. Global </w:t>
      </w:r>
      <w:proofErr w:type="spellStart"/>
      <w:r>
        <w:t>posttrauma</w:t>
      </w:r>
      <w:proofErr w:type="spellEnd"/>
      <w:r>
        <w:t xml:space="preserve"> symptoms: A systematic review of qualitative literature. Trauma, Violence, &amp; Abuse, 21(2), pp.406-420. </w:t>
      </w:r>
      <w:hyperlink r:id="rId60" w:history="1">
        <w:r w:rsidRPr="00217310">
          <w:rPr>
            <w:rStyle w:val="Hyperlink"/>
          </w:rPr>
          <w:t>https://doi.org/10.1177/1524838018772293</w:t>
        </w:r>
      </w:hyperlink>
    </w:p>
    <w:p w14:paraId="6EC2A065" w14:textId="7BA39A0B" w:rsidR="006B7D93" w:rsidRDefault="006B7D93" w:rsidP="00634E01">
      <w:pPr>
        <w:pStyle w:val="ListParagraph"/>
        <w:numPr>
          <w:ilvl w:val="0"/>
          <w:numId w:val="7"/>
        </w:numPr>
      </w:pPr>
      <w:r>
        <w:t xml:space="preserve">Mowat, J.G., 2015. Towards a new conceptualisation of marginalisation. European Educational Research Journal, 14(5), pp.454-476. </w:t>
      </w:r>
      <w:hyperlink r:id="rId61" w:history="1">
        <w:r w:rsidRPr="00217310">
          <w:rPr>
            <w:rStyle w:val="Hyperlink"/>
          </w:rPr>
          <w:t>https://doi.org/10.1177/1474904115589864</w:t>
        </w:r>
      </w:hyperlink>
    </w:p>
    <w:p w14:paraId="3B902526" w14:textId="1DC529E2" w:rsidR="006B7D93" w:rsidRDefault="006B7D93" w:rsidP="00634E01">
      <w:pPr>
        <w:pStyle w:val="ListParagraph"/>
        <w:numPr>
          <w:ilvl w:val="0"/>
          <w:numId w:val="7"/>
        </w:numPr>
      </w:pPr>
      <w:r>
        <w:t xml:space="preserve">Rice, Carla. "Imagining the other? Ethical challenges of researching and writing women's embodied lives." Feminism &amp; Psychology 19.2 (2009): 245-266. </w:t>
      </w:r>
      <w:hyperlink r:id="rId62" w:history="1">
        <w:r w:rsidRPr="00217310">
          <w:rPr>
            <w:rStyle w:val="Hyperlink"/>
          </w:rPr>
          <w:t>https://doi.org/10.1177/0959353509102222</w:t>
        </w:r>
      </w:hyperlink>
    </w:p>
    <w:p w14:paraId="790E4064" w14:textId="209B6C0C" w:rsidR="006B7D93" w:rsidRDefault="006B7D93" w:rsidP="00634E01">
      <w:pPr>
        <w:pStyle w:val="ListParagraph"/>
        <w:numPr>
          <w:ilvl w:val="0"/>
          <w:numId w:val="7"/>
        </w:numPr>
      </w:pPr>
      <w:r>
        <w:t xml:space="preserve">US Department of Health and Human Services, 2014. SAMHSA's concept of trauma and guidance for a trauma-informed approach. </w:t>
      </w:r>
      <w:hyperlink r:id="rId63" w:history="1">
        <w:r w:rsidR="00A10007" w:rsidRPr="00A10007">
          <w:rPr>
            <w:rStyle w:val="Hyperlink"/>
          </w:rPr>
          <w:t>https://coresonline.org/sites/default/files/documents/samhsas_concept_of_trauma_and_guidance_for_a_trauma-informed_approach.pdf</w:t>
        </w:r>
      </w:hyperlink>
    </w:p>
    <w:p w14:paraId="7A2AACD2" w14:textId="05248F6E" w:rsidR="006B7D93" w:rsidRDefault="006B7D93" w:rsidP="00634E01">
      <w:pPr>
        <w:pStyle w:val="ListParagraph"/>
        <w:numPr>
          <w:ilvl w:val="0"/>
          <w:numId w:val="7"/>
        </w:numPr>
      </w:pPr>
      <w:r>
        <w:t xml:space="preserve">Vickers, E.L., 2019. Unexpected trauma in oral interviewing. The Oral History Review, 46(1), pp.134-141. </w:t>
      </w:r>
      <w:hyperlink r:id="rId64" w:history="1">
        <w:r w:rsidRPr="00217310">
          <w:rPr>
            <w:rStyle w:val="Hyperlink"/>
          </w:rPr>
          <w:t>https://doi.org/10.1093/ohr/ohy099</w:t>
        </w:r>
      </w:hyperlink>
    </w:p>
    <w:p w14:paraId="5234E55B" w14:textId="387DB8E4" w:rsidR="006B7D93" w:rsidRDefault="006B7D93" w:rsidP="00634E01">
      <w:pPr>
        <w:pStyle w:val="ListParagraph"/>
        <w:numPr>
          <w:ilvl w:val="0"/>
          <w:numId w:val="7"/>
        </w:numPr>
      </w:pPr>
      <w:r>
        <w:t xml:space="preserve">Voith, L.A., Hamler, T., Francis, M.W., Lee, H. and Korsch-Williams, A., 2020. Using a trauma-informed, socially just research framework with marginalized populations: Practices and barriers to implementation. Social Work Research, 44(3), pp.169-181. </w:t>
      </w:r>
      <w:hyperlink r:id="rId65" w:history="1">
        <w:r w:rsidRPr="00217310">
          <w:rPr>
            <w:rStyle w:val="Hyperlink"/>
          </w:rPr>
          <w:t>https://doi.org/10.1093/swr/svaa013</w:t>
        </w:r>
      </w:hyperlink>
    </w:p>
    <w:p w14:paraId="2E28F2C8" w14:textId="77777777" w:rsidR="0019335D" w:rsidRPr="0019335D" w:rsidRDefault="0019335D" w:rsidP="0019335D">
      <w:pPr>
        <w:pStyle w:val="ListParagraph"/>
        <w:numPr>
          <w:ilvl w:val="0"/>
          <w:numId w:val="0"/>
        </w:numPr>
        <w:spacing w:after="0" w:line="240" w:lineRule="auto"/>
        <w:rPr>
          <w:lang w:val="it-IT"/>
        </w:rPr>
      </w:pPr>
    </w:p>
    <w:p w14:paraId="0730A69A" w14:textId="35622EA2" w:rsidR="0019335D" w:rsidRDefault="006B7D93" w:rsidP="0019335D">
      <w:pPr>
        <w:rPr>
          <w:color w:val="E7007D" w:themeColor="accent2"/>
        </w:rPr>
      </w:pPr>
      <w:r w:rsidRPr="006B7D93">
        <w:rPr>
          <w:color w:val="E7007D" w:themeColor="accent2"/>
        </w:rPr>
        <w:t>Further reading on researcher wellbeing</w:t>
      </w:r>
      <w:r w:rsidR="009C018E">
        <w:rPr>
          <w:color w:val="E7007D" w:themeColor="accent2"/>
        </w:rPr>
        <w:t>:</w:t>
      </w:r>
    </w:p>
    <w:p w14:paraId="61DFEC22" w14:textId="1472187C" w:rsidR="009C018E" w:rsidRPr="009C018E" w:rsidRDefault="009C018E" w:rsidP="0019335D">
      <w:r w:rsidRPr="009C018E">
        <w:t xml:space="preserve">The resources below are compiled from GW4 R WELL (Researcher Wellbeing Evidence and Learning Lab): </w:t>
      </w:r>
      <w:hyperlink r:id="rId66" w:history="1">
        <w:r w:rsidRPr="00217310">
          <w:rPr>
            <w:rStyle w:val="Hyperlink"/>
          </w:rPr>
          <w:t>https://gw4.ac.uk/community/gw4-r-well-researcher-wellbeing-evidence-and-learning-lab/</w:t>
        </w:r>
      </w:hyperlink>
    </w:p>
    <w:p w14:paraId="4C3E56C4" w14:textId="46B4701E" w:rsidR="00943718" w:rsidRDefault="00943718" w:rsidP="00634E01">
      <w:pPr>
        <w:pStyle w:val="ListParagraph"/>
        <w:numPr>
          <w:ilvl w:val="0"/>
          <w:numId w:val="7"/>
        </w:numPr>
      </w:pPr>
      <w:r>
        <w:t xml:space="preserve">Quick tips if you are writing a grant application.  </w:t>
      </w:r>
      <w:hyperlink r:id="rId67" w:history="1">
        <w:r w:rsidRPr="00217310">
          <w:rPr>
            <w:rStyle w:val="Hyperlink"/>
          </w:rPr>
          <w:t>https://www.researchgate.net/publication/380317053_Quick_tips_on_addressing_researcher_wellbeing_and_emotionally_challenging_topics_for_if_you_are_writing_a_grant_application</w:t>
        </w:r>
      </w:hyperlink>
    </w:p>
    <w:p w14:paraId="0E937B3E" w14:textId="1F019CA4" w:rsidR="00943718" w:rsidRDefault="00943718" w:rsidP="00634E01">
      <w:pPr>
        <w:pStyle w:val="ListParagraph"/>
        <w:numPr>
          <w:ilvl w:val="0"/>
          <w:numId w:val="7"/>
        </w:numPr>
      </w:pPr>
      <w:r>
        <w:t>Researcher Wellbeing Plan Guidance.</w:t>
      </w:r>
      <w:r w:rsidR="00E927E5">
        <w:t xml:space="preserve"> </w:t>
      </w:r>
      <w:hyperlink r:id="rId68" w:history="1">
        <w:r w:rsidRPr="00E927E5">
          <w:rPr>
            <w:rStyle w:val="Hyperlink"/>
          </w:rPr>
          <w:t xml:space="preserve">https://www.researchgate.net/publication/380317446_Researcher_Wellbeing_Plan_Guidance </w:t>
        </w:r>
      </w:hyperlink>
      <w:r>
        <w:t xml:space="preserve"> </w:t>
      </w:r>
    </w:p>
    <w:p w14:paraId="08B9C9B0" w14:textId="2769E10A" w:rsidR="00943718" w:rsidRDefault="00943718" w:rsidP="00634E01">
      <w:pPr>
        <w:pStyle w:val="ListParagraph"/>
        <w:numPr>
          <w:ilvl w:val="0"/>
          <w:numId w:val="7"/>
        </w:numPr>
      </w:pPr>
      <w:r>
        <w:t xml:space="preserve">Researcher Wellbeing Plan Template. </w:t>
      </w:r>
      <w:hyperlink r:id="rId69" w:history="1">
        <w:r w:rsidRPr="00217310">
          <w:rPr>
            <w:rStyle w:val="Hyperlink"/>
          </w:rPr>
          <w:t>https://www.researchgate.net/publication/380317302_Researcher_Wellbeing_Plan_Template_C</w:t>
        </w:r>
      </w:hyperlink>
    </w:p>
    <w:p w14:paraId="4E1C4D63" w14:textId="557108BA" w:rsidR="00943718" w:rsidRDefault="00943718" w:rsidP="00634E01">
      <w:pPr>
        <w:pStyle w:val="ListParagraph"/>
        <w:numPr>
          <w:ilvl w:val="0"/>
          <w:numId w:val="7"/>
        </w:numPr>
      </w:pPr>
      <w:r>
        <w:lastRenderedPageBreak/>
        <w:t xml:space="preserve">Clinical supervisors who specialise in secondary trauma. </w:t>
      </w:r>
      <w:hyperlink r:id="rId70" w:history="1">
        <w:r w:rsidRPr="00217310">
          <w:rPr>
            <w:rStyle w:val="Hyperlink"/>
          </w:rPr>
          <w:t>https://www.researchgate.net/publication/380317573_Clinical_supervisors_who_specialise_in_secondary_trauma</w:t>
        </w:r>
      </w:hyperlink>
    </w:p>
    <w:p w14:paraId="2ED1B22C" w14:textId="751031C9" w:rsidR="00943718" w:rsidRDefault="00943718" w:rsidP="00634E01">
      <w:pPr>
        <w:pStyle w:val="ListParagraph"/>
        <w:numPr>
          <w:ilvl w:val="0"/>
          <w:numId w:val="7"/>
        </w:numPr>
      </w:pPr>
      <w:r>
        <w:t xml:space="preserve">Example costs to add into grant applications. </w:t>
      </w:r>
      <w:hyperlink r:id="rId71" w:history="1">
        <w:r w:rsidRPr="00217310">
          <w:rPr>
            <w:rStyle w:val="Hyperlink"/>
          </w:rPr>
          <w:t>https://www.researchgate.net/publication/380317576_Example_costs_for_possible_service_package_within_the_Researcher_Wellbeing_Plan</w:t>
        </w:r>
      </w:hyperlink>
    </w:p>
    <w:p w14:paraId="3DAD0858" w14:textId="039959F1" w:rsidR="00943718" w:rsidRDefault="00943718" w:rsidP="00634E01">
      <w:pPr>
        <w:pStyle w:val="ListParagraph"/>
        <w:numPr>
          <w:ilvl w:val="0"/>
          <w:numId w:val="7"/>
        </w:numPr>
      </w:pPr>
      <w:r>
        <w:t xml:space="preserve">Guidance for what to do if a researcher/you get(s) distressed. </w:t>
      </w:r>
      <w:hyperlink r:id="rId72" w:history="1">
        <w:r w:rsidRPr="00217310">
          <w:rPr>
            <w:rStyle w:val="Hyperlink"/>
          </w:rPr>
          <w:t>https://www.researchgate.net/publication/380374975_Guidance_on_what_to_do_if_a_researcher_gets_distressed_during_emotionally_challenging_research</w:t>
        </w:r>
      </w:hyperlink>
    </w:p>
    <w:p w14:paraId="3225E0F3" w14:textId="3F19203A" w:rsidR="00943718" w:rsidRDefault="00943718" w:rsidP="00634E01">
      <w:pPr>
        <w:pStyle w:val="ListParagraph"/>
        <w:numPr>
          <w:ilvl w:val="0"/>
          <w:numId w:val="7"/>
        </w:numPr>
      </w:pPr>
      <w:r>
        <w:t xml:space="preserve">Wellbeing guidance for researchers, teams and supervisors: gold, silver and bronze. </w:t>
      </w:r>
      <w:hyperlink r:id="rId73" w:history="1">
        <w:r w:rsidRPr="00217310">
          <w:rPr>
            <w:rStyle w:val="Hyperlink"/>
          </w:rPr>
          <w:t>https://www.researchgate.net/publication/380317102_Wellbeing_guidance_for_researchers_teams_and_supervisors_gold_silver_and_bronze_standards</w:t>
        </w:r>
      </w:hyperlink>
    </w:p>
    <w:p w14:paraId="7233A0F7" w14:textId="14B0F214" w:rsidR="00943718" w:rsidRDefault="00943718" w:rsidP="00634E01">
      <w:pPr>
        <w:pStyle w:val="ListParagraph"/>
        <w:numPr>
          <w:ilvl w:val="0"/>
          <w:numId w:val="7"/>
        </w:numPr>
      </w:pPr>
      <w:r>
        <w:t xml:space="preserve">Guidance for institutional support of emotionally challenging research (funders and employers). </w:t>
      </w:r>
      <w:hyperlink r:id="rId74" w:history="1">
        <w:r w:rsidRPr="00217310">
          <w:rPr>
            <w:rStyle w:val="Hyperlink"/>
          </w:rPr>
          <w:t>https://www.researchgate.net/publication/380317583_Guidance_for_institutional_support_of_emotionally_challenging_research_funders_and_employers</w:t>
        </w:r>
      </w:hyperlink>
    </w:p>
    <w:p w14:paraId="41B32A01" w14:textId="5E932C5A" w:rsidR="00943718" w:rsidRDefault="00943718" w:rsidP="00634E01">
      <w:pPr>
        <w:pStyle w:val="ListParagraph"/>
        <w:numPr>
          <w:ilvl w:val="0"/>
          <w:numId w:val="7"/>
        </w:numPr>
      </w:pPr>
      <w:r>
        <w:t xml:space="preserve">Risk assessment guidance for emotionally challenging research. </w:t>
      </w:r>
      <w:hyperlink r:id="rId75" w:history="1">
        <w:r w:rsidRPr="00217310">
          <w:rPr>
            <w:rStyle w:val="Hyperlink"/>
          </w:rPr>
          <w:t>https://www.researchgate.net/publication/380317406_Risk_assessment_guidance_for_emotionally_challenging_research</w:t>
        </w:r>
      </w:hyperlink>
    </w:p>
    <w:p w14:paraId="115F2F06" w14:textId="1178DC1F" w:rsidR="00943718" w:rsidRDefault="00943718" w:rsidP="00634E01">
      <w:pPr>
        <w:pStyle w:val="ListParagraph"/>
        <w:numPr>
          <w:ilvl w:val="0"/>
          <w:numId w:val="7"/>
        </w:numPr>
      </w:pPr>
      <w:r>
        <w:t xml:space="preserve">Guidance for researchers if participants experience mild or moderate distress. </w:t>
      </w:r>
      <w:hyperlink r:id="rId76" w:history="1">
        <w:r w:rsidRPr="00217310">
          <w:rPr>
            <w:rStyle w:val="Hyperlink"/>
          </w:rPr>
          <w:t>https://www.researchgate.net/publication/380317624_Guidance_for_researchers_if_participants_experience_mild_or_moderate_distress</w:t>
        </w:r>
      </w:hyperlink>
    </w:p>
    <w:p w14:paraId="34FD4E5E" w14:textId="5FBFE0F0" w:rsidR="00943718" w:rsidRDefault="00943718" w:rsidP="00634E01">
      <w:pPr>
        <w:pStyle w:val="ListParagraph"/>
        <w:numPr>
          <w:ilvl w:val="0"/>
          <w:numId w:val="7"/>
        </w:numPr>
        <w:spacing w:after="240"/>
      </w:pPr>
      <w:r>
        <w:t xml:space="preserve">Guidance for researchers if participants are at risk of serious harm. </w:t>
      </w:r>
      <w:hyperlink r:id="rId77" w:history="1">
        <w:r w:rsidRPr="00217310">
          <w:rPr>
            <w:rStyle w:val="Hyperlink"/>
          </w:rPr>
          <w:t>https://www.researchgate.net/publication/380317620_Guidance_for_researchers_if_participants_are_at_risk_of_serious_harm</w:t>
        </w:r>
      </w:hyperlink>
    </w:p>
    <w:p w14:paraId="3C5B7027" w14:textId="77777777" w:rsidR="003203DB" w:rsidRPr="0019335D" w:rsidRDefault="003203DB" w:rsidP="003203DB">
      <w:pPr>
        <w:pStyle w:val="ListParagraph"/>
        <w:numPr>
          <w:ilvl w:val="0"/>
          <w:numId w:val="0"/>
        </w:numPr>
        <w:spacing w:after="0" w:line="240" w:lineRule="auto"/>
        <w:rPr>
          <w:lang w:val="it-IT"/>
        </w:rPr>
      </w:pPr>
    </w:p>
    <w:p w14:paraId="3A566949" w14:textId="7F85B1F4" w:rsidR="00C306F6" w:rsidRPr="003203DB" w:rsidRDefault="00943718" w:rsidP="00C306F6">
      <w:pPr>
        <w:rPr>
          <w:color w:val="E7007D" w:themeColor="accent2"/>
        </w:rPr>
      </w:pPr>
      <w:r w:rsidRPr="00943718">
        <w:rPr>
          <w:color w:val="E7007D" w:themeColor="accent2"/>
        </w:rPr>
        <w:t>Further reading on gender-based violence research</w:t>
      </w:r>
      <w:r>
        <w:rPr>
          <w:color w:val="E7007D" w:themeColor="accent2"/>
        </w:rPr>
        <w:t>:</w:t>
      </w:r>
    </w:p>
    <w:p w14:paraId="209DEB37" w14:textId="5139AA18" w:rsidR="00943718" w:rsidRDefault="00943718" w:rsidP="00634E01">
      <w:pPr>
        <w:pStyle w:val="ListParagraph"/>
        <w:numPr>
          <w:ilvl w:val="0"/>
          <w:numId w:val="7"/>
        </w:numPr>
      </w:pPr>
      <w:r>
        <w:t xml:space="preserve">WHO. Ethical and safety recommendations for researching, documenting and monitoring sexual violence in emergencies. </w:t>
      </w:r>
      <w:hyperlink r:id="rId78" w:history="1">
        <w:r w:rsidRPr="00217310">
          <w:rPr>
            <w:rStyle w:val="Hyperlink"/>
          </w:rPr>
          <w:t>https://www.who.int/publications/i/item/9789241595681</w:t>
        </w:r>
      </w:hyperlink>
    </w:p>
    <w:p w14:paraId="65556E5A" w14:textId="5FFDCCA9" w:rsidR="00943718" w:rsidRDefault="00943718" w:rsidP="00634E01">
      <w:pPr>
        <w:pStyle w:val="ListParagraph"/>
        <w:numPr>
          <w:ilvl w:val="0"/>
          <w:numId w:val="7"/>
        </w:numPr>
      </w:pPr>
      <w:r>
        <w:t xml:space="preserve">Global Women's Institute. Gender-Based Violence Research, Monitoring, and Evaluation with Refugee and Conflict-Affected Populations. </w:t>
      </w:r>
      <w:hyperlink r:id="rId79" w:history="1">
        <w:r w:rsidRPr="00217310">
          <w:rPr>
            <w:rStyle w:val="Hyperlink"/>
          </w:rPr>
          <w:t>https://globalwomensinstitute.gwu.edu/sites/g/files/zaxdzs6206/files/downloads/GWI manual ENG _FINAL_a11y.pdf</w:t>
        </w:r>
      </w:hyperlink>
    </w:p>
    <w:p w14:paraId="60E44A45" w14:textId="243CA0B8" w:rsidR="00943718" w:rsidRDefault="00943718" w:rsidP="00634E01">
      <w:pPr>
        <w:pStyle w:val="ListParagraph"/>
        <w:numPr>
          <w:ilvl w:val="0"/>
          <w:numId w:val="7"/>
        </w:numPr>
        <w:spacing w:after="240"/>
      </w:pPr>
      <w:r>
        <w:t xml:space="preserve">Global Challenges Research Fund. ENGAGE: Best Practice Guidelines in Relation to Gender-Based Violence Research in Low- and Middle-Income Countries. </w:t>
      </w:r>
      <w:hyperlink r:id="rId80" w:history="1">
        <w:r w:rsidRPr="00217310">
          <w:rPr>
            <w:rStyle w:val="Hyperlink"/>
          </w:rPr>
          <w:t>https://www.birmingham.ac.uk/documents/college-mds/engage-principles.pdf</w:t>
        </w:r>
      </w:hyperlink>
    </w:p>
    <w:p w14:paraId="301EF982" w14:textId="77777777" w:rsidR="003203DB" w:rsidRPr="0019335D" w:rsidRDefault="003203DB" w:rsidP="003203DB">
      <w:pPr>
        <w:pStyle w:val="ListParagraph"/>
        <w:numPr>
          <w:ilvl w:val="0"/>
          <w:numId w:val="0"/>
        </w:numPr>
        <w:spacing w:after="0" w:line="240" w:lineRule="auto"/>
        <w:rPr>
          <w:lang w:val="it-IT"/>
        </w:rPr>
      </w:pPr>
    </w:p>
    <w:p w14:paraId="2F56B829" w14:textId="329E81C7" w:rsidR="003203DB" w:rsidRPr="003203DB" w:rsidRDefault="00943718" w:rsidP="003203DB">
      <w:pPr>
        <w:pStyle w:val="ListParagraph"/>
        <w:numPr>
          <w:ilvl w:val="0"/>
          <w:numId w:val="0"/>
        </w:numPr>
        <w:rPr>
          <w:color w:val="E7007D" w:themeColor="accent2"/>
        </w:rPr>
      </w:pPr>
      <w:r w:rsidRPr="00943718">
        <w:rPr>
          <w:color w:val="E7007D" w:themeColor="accent2"/>
        </w:rPr>
        <w:t>Further reading on children, young people, and domestic abuse (UK focus)</w:t>
      </w:r>
      <w:r>
        <w:rPr>
          <w:color w:val="E7007D" w:themeColor="accent2"/>
        </w:rPr>
        <w:t>:</w:t>
      </w:r>
    </w:p>
    <w:p w14:paraId="4FC30D41" w14:textId="77777777" w:rsidR="00943718" w:rsidRDefault="00943718" w:rsidP="00634E01">
      <w:pPr>
        <w:pStyle w:val="ListParagraph"/>
        <w:numPr>
          <w:ilvl w:val="0"/>
          <w:numId w:val="7"/>
        </w:numPr>
      </w:pPr>
      <w:r>
        <w:t xml:space="preserve">Houghton (2018) Voice, Agency, Power: A framework for young survivors' participation in national domestic abuse policy-making. In </w:t>
      </w:r>
      <w:proofErr w:type="spellStart"/>
      <w:r>
        <w:t>S.Holt</w:t>
      </w:r>
      <w:proofErr w:type="spellEnd"/>
      <w:r>
        <w:t xml:space="preserve">, C. </w:t>
      </w:r>
      <w:proofErr w:type="spellStart"/>
      <w:r>
        <w:t>Overlien</w:t>
      </w:r>
      <w:proofErr w:type="spellEnd"/>
      <w:r>
        <w:t xml:space="preserve"> &amp; J. Devaney (Eds.) </w:t>
      </w:r>
      <w:r>
        <w:lastRenderedPageBreak/>
        <w:t>Responding to Domestic Violence. Emerging challenges for policy, practice and research in Europe. (pp. 77-96) London, Jessica Kingsley Publishers.</w:t>
      </w:r>
    </w:p>
    <w:p w14:paraId="08E04C43" w14:textId="77777777" w:rsidR="00943718" w:rsidRDefault="00943718" w:rsidP="00634E01">
      <w:pPr>
        <w:pStyle w:val="ListParagraph"/>
        <w:numPr>
          <w:ilvl w:val="0"/>
          <w:numId w:val="7"/>
        </w:numPr>
        <w:spacing w:after="240"/>
      </w:pPr>
      <w:r>
        <w:t>Houghton (2015) 'Young People's Perspectives on Participatory Ethics: Agency, Power and Impact in Domestic Abuse Research and Policy-Making'. Child Abuse Review, 24, 235-248.</w:t>
      </w:r>
    </w:p>
    <w:p w14:paraId="42633312" w14:textId="77777777" w:rsidR="004F2EDA" w:rsidRDefault="004F2EDA" w:rsidP="004F2EDA">
      <w:pPr>
        <w:pStyle w:val="ListParagraph"/>
        <w:numPr>
          <w:ilvl w:val="0"/>
          <w:numId w:val="0"/>
        </w:numPr>
      </w:pPr>
    </w:p>
    <w:p w14:paraId="516701FB" w14:textId="14BB359B" w:rsidR="004F2EDA" w:rsidRPr="003203DB" w:rsidRDefault="00943718" w:rsidP="004F2EDA">
      <w:pPr>
        <w:pStyle w:val="ListParagraph"/>
        <w:numPr>
          <w:ilvl w:val="0"/>
          <w:numId w:val="0"/>
        </w:numPr>
        <w:rPr>
          <w:color w:val="E7007D" w:themeColor="accent2"/>
        </w:rPr>
      </w:pPr>
      <w:r w:rsidRPr="00943718">
        <w:rPr>
          <w:color w:val="E7007D" w:themeColor="accent2"/>
        </w:rPr>
        <w:t>Further reading on mental health research</w:t>
      </w:r>
      <w:r>
        <w:rPr>
          <w:color w:val="E7007D" w:themeColor="accent2"/>
        </w:rPr>
        <w:t>:</w:t>
      </w:r>
    </w:p>
    <w:p w14:paraId="1D180E6A" w14:textId="10CCCE2D" w:rsidR="00943718" w:rsidRDefault="00943718" w:rsidP="00634E01">
      <w:pPr>
        <w:pStyle w:val="ListParagraph"/>
        <w:numPr>
          <w:ilvl w:val="0"/>
          <w:numId w:val="7"/>
        </w:numPr>
        <w:spacing w:after="240"/>
      </w:pPr>
      <w:r w:rsidRPr="00943718">
        <w:t xml:space="preserve">Department of Social Care. A Framework for Mental Health Research. </w:t>
      </w:r>
      <w:hyperlink r:id="rId81" w:history="1">
        <w:r w:rsidRPr="00217310">
          <w:rPr>
            <w:rStyle w:val="Hyperlink"/>
          </w:rPr>
          <w:t>https://www.gov.uk/government/publications/a-framework-for-mental-health-research</w:t>
        </w:r>
      </w:hyperlink>
    </w:p>
    <w:p w14:paraId="60097329" w14:textId="77777777" w:rsidR="00943718" w:rsidRDefault="00943718" w:rsidP="00943718">
      <w:pPr>
        <w:pStyle w:val="ListParagraph"/>
        <w:numPr>
          <w:ilvl w:val="0"/>
          <w:numId w:val="0"/>
        </w:numPr>
        <w:ind w:left="360"/>
      </w:pPr>
    </w:p>
    <w:p w14:paraId="34A32266" w14:textId="4B5EABCE" w:rsidR="004F2EDA" w:rsidRPr="003203DB" w:rsidRDefault="00943718" w:rsidP="004F2EDA">
      <w:pPr>
        <w:pStyle w:val="ListParagraph"/>
        <w:numPr>
          <w:ilvl w:val="0"/>
          <w:numId w:val="0"/>
        </w:numPr>
        <w:rPr>
          <w:color w:val="E7007D" w:themeColor="accent2"/>
        </w:rPr>
      </w:pPr>
      <w:r w:rsidRPr="00943718">
        <w:rPr>
          <w:color w:val="E7007D" w:themeColor="accent2"/>
        </w:rPr>
        <w:t>Further reading from professional associations</w:t>
      </w:r>
      <w:r>
        <w:rPr>
          <w:color w:val="E7007D" w:themeColor="accent2"/>
        </w:rPr>
        <w:t>:</w:t>
      </w:r>
    </w:p>
    <w:p w14:paraId="7F983453" w14:textId="19F42667" w:rsidR="00943718" w:rsidRDefault="00943718" w:rsidP="00634E01">
      <w:pPr>
        <w:pStyle w:val="ListParagraph"/>
        <w:numPr>
          <w:ilvl w:val="0"/>
          <w:numId w:val="7"/>
        </w:numPr>
      </w:pPr>
      <w:r>
        <w:t xml:space="preserve">British Society of Criminology. Statement of Ethics. </w:t>
      </w:r>
      <w:hyperlink r:id="rId82" w:history="1">
        <w:r w:rsidRPr="00217310">
          <w:rPr>
            <w:rStyle w:val="Hyperlink"/>
          </w:rPr>
          <w:t>https://www.britsoccrim.org/ethics/</w:t>
        </w:r>
      </w:hyperlink>
    </w:p>
    <w:p w14:paraId="740064BE" w14:textId="57BDAFED" w:rsidR="00180C94" w:rsidRPr="00793EE1" w:rsidRDefault="00943718" w:rsidP="00793EE1">
      <w:pPr>
        <w:pStyle w:val="ListParagraph"/>
        <w:numPr>
          <w:ilvl w:val="0"/>
          <w:numId w:val="7"/>
        </w:numPr>
      </w:pPr>
      <w:r>
        <w:t xml:space="preserve">British Psychological Society. Code of Human Research Ethics. </w:t>
      </w:r>
      <w:hyperlink r:id="rId83" w:history="1">
        <w:r w:rsidRPr="00217310">
          <w:rPr>
            <w:rStyle w:val="Hyperlink"/>
          </w:rPr>
          <w:t>http://www.bps.org.uk/sites/default/files/documents/code_of_human_research_ethics.pdf</w:t>
        </w:r>
      </w:hyperlink>
      <w:r w:rsidR="00180C94" w:rsidRPr="00793EE1">
        <w:rPr>
          <w:lang w:val="en-GB"/>
        </w:rPr>
        <w:br w:type="page"/>
      </w:r>
    </w:p>
    <w:p w14:paraId="32F67466" w14:textId="44E2B20D" w:rsidR="00B33A97" w:rsidRPr="00DA4EC5" w:rsidRDefault="00DA4EC5" w:rsidP="00DA4EC5">
      <w:pPr>
        <w:pStyle w:val="Heading1"/>
        <w:rPr>
          <w:color w:val="FFFFFF" w:themeColor="background1"/>
          <w:sz w:val="16"/>
          <w:szCs w:val="16"/>
        </w:rPr>
      </w:pPr>
      <w:bookmarkStart w:id="17" w:name="_Toc211522316"/>
      <w:r w:rsidRPr="00DA4EC5">
        <w:rPr>
          <w:color w:val="FFFFFF" w:themeColor="background1"/>
          <w:sz w:val="16"/>
          <w:szCs w:val="16"/>
        </w:rPr>
        <w:lastRenderedPageBreak/>
        <w:t>More from UKRIO</w:t>
      </w:r>
      <w:bookmarkEnd w:id="17"/>
    </w:p>
    <w:p w14:paraId="230EC295" w14:textId="47D58818" w:rsidR="00180C94" w:rsidRDefault="00DA4EC5" w:rsidP="007E716B">
      <w:pPr>
        <w:rPr>
          <w:lang w:val="en-GB"/>
        </w:rPr>
      </w:pPr>
      <w:r>
        <w:rPr>
          <w:noProof/>
          <w:szCs w:val="24"/>
        </w:rPr>
        <w:drawing>
          <wp:anchor distT="0" distB="0" distL="114300" distR="114300" simplePos="0" relativeHeight="251658244" behindDoc="1" locked="1" layoutInCell="1" allowOverlap="1" wp14:anchorId="65D2E5B8" wp14:editId="72FC88D2">
            <wp:simplePos x="0" y="0"/>
            <wp:positionH relativeFrom="column">
              <wp:posOffset>-121285</wp:posOffset>
            </wp:positionH>
            <wp:positionV relativeFrom="page">
              <wp:posOffset>920750</wp:posOffset>
            </wp:positionV>
            <wp:extent cx="5902325" cy="2660650"/>
            <wp:effectExtent l="0" t="0" r="3175" b="6350"/>
            <wp:wrapNone/>
            <wp:docPr id="19419595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59500" name="Picture 15"/>
                    <pic:cNvPicPr>
                      <a:picLocks noChangeAspect="1" noChangeArrowheads="1"/>
                    </pic:cNvPicPr>
                  </pic:nvPicPr>
                  <pic:blipFill>
                    <a:blip r:embed="rId84">
                      <a:extLst>
                        <a:ext uri="{96DAC541-7B7A-43D3-8B79-37D633B846F1}">
                          <asvg:svgBlip xmlns:asvg="http://schemas.microsoft.com/office/drawing/2016/SVG/main" r:embed="rId85"/>
                        </a:ext>
                      </a:extLst>
                    </a:blip>
                    <a:stretch>
                      <a:fillRect/>
                    </a:stretch>
                  </pic:blipFill>
                  <pic:spPr bwMode="auto">
                    <a:xfrm>
                      <a:off x="0" y="0"/>
                      <a:ext cx="5902325" cy="2660650"/>
                    </a:xfrm>
                    <a:prstGeom prst="rect">
                      <a:avLst/>
                    </a:prstGeom>
                  </pic:spPr>
                </pic:pic>
              </a:graphicData>
            </a:graphic>
            <wp14:sizeRelH relativeFrom="margin">
              <wp14:pctWidth>0</wp14:pctWidth>
            </wp14:sizeRelH>
            <wp14:sizeRelV relativeFrom="margin">
              <wp14:pctHeight>0</wp14:pctHeight>
            </wp14:sizeRelV>
          </wp:anchor>
        </w:drawing>
      </w:r>
    </w:p>
    <w:p w14:paraId="1623C70A" w14:textId="77777777" w:rsidR="00DA4EC5" w:rsidRDefault="00DA4EC5" w:rsidP="00180C94">
      <w:pPr>
        <w:rPr>
          <w:rFonts w:eastAsia="Aptos" w:cs="Aptos"/>
        </w:rPr>
      </w:pPr>
    </w:p>
    <w:p w14:paraId="53995E21" w14:textId="77777777" w:rsidR="00DA4EC5" w:rsidRDefault="00DA4EC5" w:rsidP="00180C94">
      <w:pPr>
        <w:rPr>
          <w:rFonts w:eastAsia="Aptos" w:cs="Aptos"/>
        </w:rPr>
      </w:pPr>
    </w:p>
    <w:p w14:paraId="187E76AF" w14:textId="77777777" w:rsidR="00DA4EC5" w:rsidRDefault="00DA4EC5" w:rsidP="00180C94">
      <w:pPr>
        <w:rPr>
          <w:rFonts w:eastAsia="Aptos" w:cs="Aptos"/>
        </w:rPr>
      </w:pPr>
    </w:p>
    <w:p w14:paraId="489444AD" w14:textId="77777777" w:rsidR="00DA4EC5" w:rsidRDefault="00DA4EC5" w:rsidP="00180C94">
      <w:pPr>
        <w:rPr>
          <w:rFonts w:eastAsia="Aptos" w:cs="Aptos"/>
        </w:rPr>
      </w:pPr>
    </w:p>
    <w:p w14:paraId="674A2E9A" w14:textId="77777777" w:rsidR="00DA4EC5" w:rsidRDefault="00DA4EC5" w:rsidP="00180C94">
      <w:pPr>
        <w:rPr>
          <w:rFonts w:eastAsia="Aptos" w:cs="Aptos"/>
        </w:rPr>
      </w:pPr>
    </w:p>
    <w:p w14:paraId="7C4C5FAB" w14:textId="77777777" w:rsidR="00DA4EC5" w:rsidRDefault="00DA4EC5" w:rsidP="00180C94">
      <w:pPr>
        <w:rPr>
          <w:rFonts w:eastAsia="Aptos" w:cs="Aptos"/>
        </w:rPr>
      </w:pPr>
    </w:p>
    <w:p w14:paraId="438701CD" w14:textId="77777777" w:rsidR="00C6212E" w:rsidRDefault="00C6212E" w:rsidP="00F23B09">
      <w:pPr>
        <w:rPr>
          <w:rFonts w:eastAsia="Aptos" w:cs="Aptos"/>
        </w:rPr>
      </w:pPr>
    </w:p>
    <w:p w14:paraId="2D55D5A2" w14:textId="10F1B535" w:rsidR="0099237A" w:rsidRDefault="0099237A" w:rsidP="00736FBC">
      <w:pPr>
        <w:spacing w:before="480"/>
        <w:rPr>
          <w:rFonts w:eastAsia="Aptos" w:cs="Aptos"/>
        </w:rPr>
      </w:pPr>
      <w:r>
        <w:rPr>
          <w:rFonts w:eastAsia="Aptos" w:cs="Aptos"/>
        </w:rPr>
        <w:t xml:space="preserve">Thank you for taking </w:t>
      </w:r>
      <w:r w:rsidR="00993EB4">
        <w:rPr>
          <w:rFonts w:eastAsia="Aptos" w:cs="Aptos"/>
        </w:rPr>
        <w:t xml:space="preserve">the </w:t>
      </w:r>
      <w:r w:rsidR="00993EB4" w:rsidRPr="00993EB4">
        <w:rPr>
          <w:rFonts w:eastAsia="Aptos" w:cs="Aptos"/>
          <w:i/>
          <w:iCs/>
        </w:rPr>
        <w:t>Navigating the complexity, risks, and benefits of emotionally challenging or sensitive research</w:t>
      </w:r>
      <w:r w:rsidR="00993EB4">
        <w:rPr>
          <w:rFonts w:eastAsia="Aptos" w:cs="Aptos"/>
          <w:i/>
          <w:iCs/>
        </w:rPr>
        <w:t xml:space="preserve"> </w:t>
      </w:r>
      <w:r>
        <w:rPr>
          <w:rFonts w:eastAsia="Aptos" w:cs="Aptos"/>
        </w:rPr>
        <w:t xml:space="preserve">online training course. </w:t>
      </w:r>
      <w:r w:rsidRPr="76BAEC46">
        <w:rPr>
          <w:rFonts w:eastAsia="Aptos" w:cs="Aptos"/>
        </w:rPr>
        <w:t xml:space="preserve">We hope the insights gained from this course will support you in strengthening your work and contributing to more </w:t>
      </w:r>
      <w:r>
        <w:rPr>
          <w:rFonts w:eastAsia="Aptos" w:cs="Aptos"/>
        </w:rPr>
        <w:t>ethical</w:t>
      </w:r>
      <w:r w:rsidRPr="76BAEC46">
        <w:rPr>
          <w:rFonts w:eastAsia="Aptos" w:cs="Aptos"/>
        </w:rPr>
        <w:t xml:space="preserve"> research.</w:t>
      </w:r>
    </w:p>
    <w:p w14:paraId="50F18357" w14:textId="77777777" w:rsidR="0099237A" w:rsidRDefault="0099237A" w:rsidP="0099237A">
      <w:pPr>
        <w:spacing w:before="240" w:after="0"/>
      </w:pPr>
      <w:r>
        <w:t>We encourage you to</w:t>
      </w:r>
      <w:r w:rsidRPr="47FE1832">
        <w:t xml:space="preserve"> visit our channels to </w:t>
      </w:r>
      <w:r>
        <w:t>learn more about our work, how it can support you in upholding high standards of research integrity, and how you can get involved</w:t>
      </w:r>
      <w:r w:rsidRPr="47FE1832">
        <w:t>.</w:t>
      </w:r>
    </w:p>
    <w:p w14:paraId="68BBA02D" w14:textId="77777777" w:rsidR="004001FF" w:rsidRPr="00736FBC" w:rsidRDefault="004001FF" w:rsidP="00736FBC">
      <w:pPr>
        <w:rPr>
          <w:sz w:val="16"/>
          <w:szCs w:val="14"/>
        </w:rPr>
      </w:pPr>
    </w:p>
    <w:p w14:paraId="098E3F53" w14:textId="77777777" w:rsidR="0099237A" w:rsidRPr="00736FBC" w:rsidRDefault="0099237A" w:rsidP="00736FBC">
      <w:pPr>
        <w:rPr>
          <w:lang w:val="en-GB"/>
        </w:rPr>
        <w:sectPr w:rsidR="0099237A" w:rsidRPr="00736FBC" w:rsidSect="00993EB4">
          <w:headerReference w:type="default" r:id="rId86"/>
          <w:footerReference w:type="default" r:id="rId87"/>
          <w:pgSz w:w="11906" w:h="16838"/>
          <w:pgMar w:top="1276" w:right="1276" w:bottom="1985" w:left="1276" w:header="709" w:footer="134" w:gutter="0"/>
          <w:pgNumType w:start="1"/>
          <w:cols w:space="708"/>
          <w:docGrid w:linePitch="360"/>
        </w:sectPr>
      </w:pPr>
    </w:p>
    <w:p w14:paraId="40ABD50D" w14:textId="77777777" w:rsidR="004001FF" w:rsidRPr="00736FBC" w:rsidRDefault="004001FF" w:rsidP="004001FF">
      <w:pPr>
        <w:pStyle w:val="Heading3"/>
        <w:rPr>
          <w:rFonts w:asciiTheme="majorHAnsi" w:hAnsiTheme="majorHAnsi"/>
          <w:color w:val="E7007D" w:themeColor="accent2"/>
          <w:sz w:val="26"/>
          <w:szCs w:val="26"/>
        </w:rPr>
      </w:pPr>
      <w:r w:rsidRPr="00736FBC">
        <w:rPr>
          <w:rFonts w:asciiTheme="majorHAnsi" w:hAnsiTheme="majorHAnsi"/>
          <w:color w:val="E7007D" w:themeColor="accent2"/>
          <w:sz w:val="26"/>
          <w:szCs w:val="26"/>
        </w:rPr>
        <w:t>Explore our services</w:t>
      </w:r>
    </w:p>
    <w:p w14:paraId="1B19307D" w14:textId="77777777" w:rsidR="004001FF" w:rsidRPr="00B32542" w:rsidRDefault="004001FF" w:rsidP="00634E01">
      <w:pPr>
        <w:pStyle w:val="Bullets"/>
        <w:numPr>
          <w:ilvl w:val="0"/>
          <w:numId w:val="8"/>
        </w:numPr>
        <w:spacing w:after="120"/>
        <w:ind w:left="426" w:hanging="426"/>
        <w:contextualSpacing w:val="0"/>
        <w:rPr>
          <w:rFonts w:ascii="Aptos" w:hAnsi="Aptos"/>
          <w:sz w:val="24"/>
          <w:szCs w:val="24"/>
        </w:rPr>
      </w:pPr>
      <w:hyperlink r:id="rId88" w:history="1">
        <w:r w:rsidRPr="00B32542">
          <w:rPr>
            <w:rStyle w:val="Hyperlink"/>
            <w:rFonts w:ascii="Aptos" w:hAnsi="Aptos"/>
            <w:sz w:val="24"/>
            <w:szCs w:val="24"/>
          </w:rPr>
          <w:t>Advisory Service</w:t>
        </w:r>
      </w:hyperlink>
      <w:r w:rsidRPr="00B32542">
        <w:rPr>
          <w:rFonts w:ascii="Aptos" w:hAnsi="Aptos"/>
          <w:sz w:val="24"/>
          <w:szCs w:val="24"/>
        </w:rPr>
        <w:t xml:space="preserve"> </w:t>
      </w:r>
    </w:p>
    <w:p w14:paraId="3065D9F1" w14:textId="77777777" w:rsidR="004001FF" w:rsidRPr="00B32542" w:rsidRDefault="004001FF" w:rsidP="00634E01">
      <w:pPr>
        <w:pStyle w:val="Bullets"/>
        <w:numPr>
          <w:ilvl w:val="0"/>
          <w:numId w:val="8"/>
        </w:numPr>
        <w:spacing w:after="120"/>
        <w:ind w:left="426" w:hanging="426"/>
        <w:contextualSpacing w:val="0"/>
        <w:rPr>
          <w:rFonts w:ascii="Aptos" w:hAnsi="Aptos"/>
          <w:sz w:val="24"/>
          <w:szCs w:val="24"/>
        </w:rPr>
      </w:pPr>
      <w:hyperlink r:id="rId89" w:history="1">
        <w:r w:rsidRPr="00B32542">
          <w:rPr>
            <w:rStyle w:val="Hyperlink"/>
            <w:rFonts w:ascii="Aptos" w:hAnsi="Aptos"/>
            <w:sz w:val="24"/>
            <w:szCs w:val="24"/>
          </w:rPr>
          <w:t>Events and training</w:t>
        </w:r>
      </w:hyperlink>
      <w:r w:rsidRPr="00B32542">
        <w:rPr>
          <w:rFonts w:ascii="Aptos" w:hAnsi="Aptos"/>
          <w:sz w:val="24"/>
          <w:szCs w:val="24"/>
        </w:rPr>
        <w:t xml:space="preserve"> </w:t>
      </w:r>
    </w:p>
    <w:p w14:paraId="4E66C4AC" w14:textId="77777777" w:rsidR="004001FF" w:rsidRPr="00B32542" w:rsidRDefault="004001FF" w:rsidP="00634E01">
      <w:pPr>
        <w:pStyle w:val="Bullets"/>
        <w:numPr>
          <w:ilvl w:val="0"/>
          <w:numId w:val="8"/>
        </w:numPr>
        <w:spacing w:after="120"/>
        <w:ind w:left="426" w:hanging="426"/>
        <w:contextualSpacing w:val="0"/>
        <w:rPr>
          <w:rFonts w:ascii="Aptos" w:hAnsi="Aptos"/>
          <w:sz w:val="24"/>
          <w:szCs w:val="24"/>
        </w:rPr>
      </w:pPr>
      <w:hyperlink r:id="rId90" w:history="1">
        <w:r w:rsidRPr="00B32542">
          <w:rPr>
            <w:rStyle w:val="Hyperlink"/>
            <w:rFonts w:ascii="Aptos" w:hAnsi="Aptos"/>
            <w:sz w:val="24"/>
            <w:szCs w:val="24"/>
          </w:rPr>
          <w:t>Resources</w:t>
        </w:r>
      </w:hyperlink>
    </w:p>
    <w:p w14:paraId="5793D752" w14:textId="77777777" w:rsidR="004001FF" w:rsidRPr="00B32542" w:rsidRDefault="004001FF" w:rsidP="00634E01">
      <w:pPr>
        <w:pStyle w:val="Bullets"/>
        <w:numPr>
          <w:ilvl w:val="0"/>
          <w:numId w:val="8"/>
        </w:numPr>
        <w:spacing w:after="120"/>
        <w:ind w:left="426" w:hanging="426"/>
        <w:contextualSpacing w:val="0"/>
        <w:rPr>
          <w:rFonts w:ascii="Aptos" w:hAnsi="Aptos"/>
          <w:sz w:val="24"/>
          <w:szCs w:val="24"/>
        </w:rPr>
      </w:pPr>
      <w:hyperlink r:id="rId91" w:history="1">
        <w:r w:rsidRPr="00B32542">
          <w:rPr>
            <w:rStyle w:val="Hyperlink"/>
            <w:rFonts w:ascii="Aptos" w:hAnsi="Aptos"/>
            <w:sz w:val="24"/>
            <w:szCs w:val="24"/>
          </w:rPr>
          <w:t>Subscri</w:t>
        </w:r>
        <w:r>
          <w:rPr>
            <w:rStyle w:val="Hyperlink"/>
            <w:rFonts w:ascii="Aptos" w:hAnsi="Aptos"/>
            <w:sz w:val="24"/>
            <w:szCs w:val="24"/>
          </w:rPr>
          <w:t>ptions</w:t>
        </w:r>
      </w:hyperlink>
    </w:p>
    <w:p w14:paraId="5DB840A6" w14:textId="77777777" w:rsidR="004001FF" w:rsidRPr="00CA70B8" w:rsidRDefault="004001FF" w:rsidP="004001FF">
      <w:pPr>
        <w:pStyle w:val="Bullets"/>
        <w:numPr>
          <w:ilvl w:val="0"/>
          <w:numId w:val="0"/>
        </w:numPr>
        <w:spacing w:after="120"/>
        <w:ind w:left="170" w:hanging="170"/>
        <w:contextualSpacing w:val="0"/>
        <w:rPr>
          <w:rFonts w:ascii="Aptos" w:hAnsi="Aptos"/>
          <w:sz w:val="8"/>
          <w:szCs w:val="8"/>
        </w:rPr>
      </w:pPr>
    </w:p>
    <w:p w14:paraId="009514AC" w14:textId="77777777" w:rsidR="004001FF" w:rsidRPr="00243D8A" w:rsidRDefault="004001FF" w:rsidP="004001FF">
      <w:pPr>
        <w:pStyle w:val="Heading3"/>
        <w:rPr>
          <w:rFonts w:asciiTheme="majorHAnsi" w:hAnsiTheme="majorHAnsi"/>
          <w:color w:val="E7007D" w:themeColor="accent2"/>
          <w:sz w:val="26"/>
          <w:szCs w:val="26"/>
        </w:rPr>
      </w:pPr>
      <w:r w:rsidRPr="00243D8A">
        <w:rPr>
          <w:rFonts w:asciiTheme="majorHAnsi" w:hAnsiTheme="majorHAnsi"/>
          <w:color w:val="E7007D" w:themeColor="accent2"/>
          <w:sz w:val="26"/>
          <w:szCs w:val="26"/>
        </w:rPr>
        <w:t>Stay connected</w:t>
      </w:r>
    </w:p>
    <w:p w14:paraId="7246C154" w14:textId="77777777" w:rsidR="004001FF" w:rsidRPr="00BF44B9" w:rsidRDefault="004001FF" w:rsidP="00634E01">
      <w:pPr>
        <w:pStyle w:val="Bullets"/>
        <w:numPr>
          <w:ilvl w:val="0"/>
          <w:numId w:val="8"/>
        </w:numPr>
        <w:spacing w:after="120"/>
        <w:ind w:left="426" w:hanging="426"/>
        <w:contextualSpacing w:val="0"/>
        <w:rPr>
          <w:rStyle w:val="Hyperlink"/>
          <w:rFonts w:ascii="Aptos" w:hAnsi="Aptos"/>
          <w:sz w:val="24"/>
          <w:szCs w:val="24"/>
        </w:rPr>
      </w:pPr>
      <w:r>
        <w:rPr>
          <w:rFonts w:ascii="Aptos" w:hAnsi="Aptos"/>
          <w:sz w:val="24"/>
          <w:szCs w:val="24"/>
        </w:rPr>
        <w:fldChar w:fldCharType="begin"/>
      </w:r>
      <w:r>
        <w:rPr>
          <w:rFonts w:ascii="Aptos" w:hAnsi="Aptos"/>
          <w:sz w:val="24"/>
          <w:szCs w:val="24"/>
        </w:rPr>
        <w:instrText>HYPERLINK "https://ukrio.us8.list-manage.com/subscribe?u=b8d2a3ff150e1d6f1827d61b3&amp;id=c4e9a01cf2"</w:instrText>
      </w:r>
      <w:r>
        <w:rPr>
          <w:rFonts w:ascii="Aptos" w:hAnsi="Aptos"/>
          <w:sz w:val="24"/>
          <w:szCs w:val="24"/>
        </w:rPr>
      </w:r>
      <w:r>
        <w:rPr>
          <w:rFonts w:ascii="Aptos" w:hAnsi="Aptos"/>
          <w:sz w:val="24"/>
          <w:szCs w:val="24"/>
        </w:rPr>
        <w:fldChar w:fldCharType="separate"/>
      </w:r>
      <w:r w:rsidRPr="00BF44B9">
        <w:rPr>
          <w:rStyle w:val="Hyperlink"/>
          <w:rFonts w:ascii="Aptos" w:hAnsi="Aptos"/>
          <w:sz w:val="24"/>
          <w:szCs w:val="24"/>
        </w:rPr>
        <w:t>Newsletter</w:t>
      </w:r>
    </w:p>
    <w:p w14:paraId="1F73B239" w14:textId="77777777" w:rsidR="004001FF" w:rsidRPr="00B32542" w:rsidRDefault="004001FF" w:rsidP="00634E01">
      <w:pPr>
        <w:pStyle w:val="Bullets"/>
        <w:numPr>
          <w:ilvl w:val="0"/>
          <w:numId w:val="8"/>
        </w:numPr>
        <w:spacing w:after="120"/>
        <w:ind w:left="426" w:hanging="426"/>
        <w:contextualSpacing w:val="0"/>
        <w:rPr>
          <w:rFonts w:ascii="Aptos" w:hAnsi="Aptos"/>
          <w:sz w:val="24"/>
          <w:szCs w:val="24"/>
        </w:rPr>
      </w:pPr>
      <w:r>
        <w:rPr>
          <w:rFonts w:ascii="Aptos" w:hAnsi="Aptos"/>
          <w:sz w:val="24"/>
          <w:szCs w:val="24"/>
        </w:rPr>
        <w:fldChar w:fldCharType="end"/>
      </w:r>
      <w:hyperlink r:id="rId92" w:history="1">
        <w:r w:rsidRPr="00B32542">
          <w:rPr>
            <w:rStyle w:val="Hyperlink"/>
            <w:rFonts w:ascii="Aptos" w:hAnsi="Aptos"/>
            <w:sz w:val="24"/>
            <w:szCs w:val="24"/>
          </w:rPr>
          <w:t>Website</w:t>
        </w:r>
      </w:hyperlink>
    </w:p>
    <w:p w14:paraId="3488F9B8" w14:textId="77777777" w:rsidR="004001FF" w:rsidRPr="00B32542" w:rsidRDefault="004001FF" w:rsidP="00634E01">
      <w:pPr>
        <w:pStyle w:val="Bullets"/>
        <w:numPr>
          <w:ilvl w:val="0"/>
          <w:numId w:val="8"/>
        </w:numPr>
        <w:spacing w:after="120"/>
        <w:ind w:left="426" w:hanging="426"/>
        <w:contextualSpacing w:val="0"/>
        <w:rPr>
          <w:rFonts w:ascii="Aptos" w:hAnsi="Aptos"/>
          <w:sz w:val="24"/>
          <w:szCs w:val="24"/>
        </w:rPr>
      </w:pPr>
      <w:hyperlink r:id="rId93" w:history="1">
        <w:r w:rsidRPr="00B32542">
          <w:rPr>
            <w:rStyle w:val="Hyperlink"/>
            <w:rFonts w:ascii="Aptos" w:hAnsi="Aptos"/>
            <w:sz w:val="24"/>
            <w:szCs w:val="24"/>
          </w:rPr>
          <w:t>LinkedIn</w:t>
        </w:r>
      </w:hyperlink>
    </w:p>
    <w:p w14:paraId="05E0C67D" w14:textId="77777777" w:rsidR="004001FF" w:rsidRPr="00B32542" w:rsidRDefault="004001FF" w:rsidP="00634E01">
      <w:pPr>
        <w:pStyle w:val="Bullets"/>
        <w:numPr>
          <w:ilvl w:val="0"/>
          <w:numId w:val="8"/>
        </w:numPr>
        <w:spacing w:after="120"/>
        <w:ind w:left="426" w:hanging="426"/>
        <w:contextualSpacing w:val="0"/>
        <w:rPr>
          <w:rFonts w:ascii="Aptos" w:hAnsi="Aptos"/>
          <w:sz w:val="24"/>
          <w:szCs w:val="24"/>
        </w:rPr>
      </w:pPr>
      <w:hyperlink r:id="rId94" w:history="1">
        <w:r w:rsidRPr="00B32542">
          <w:rPr>
            <w:rStyle w:val="Hyperlink"/>
            <w:rFonts w:ascii="Aptos" w:hAnsi="Aptos"/>
            <w:sz w:val="24"/>
            <w:szCs w:val="24"/>
          </w:rPr>
          <w:t>YouTube</w:t>
        </w:r>
      </w:hyperlink>
    </w:p>
    <w:p w14:paraId="311FF7CB" w14:textId="77777777" w:rsidR="004001FF" w:rsidRDefault="004001FF" w:rsidP="00A3018D">
      <w:pPr>
        <w:rPr>
          <w:lang w:val="en-GB"/>
        </w:rPr>
        <w:sectPr w:rsidR="004001FF" w:rsidSect="004001FF">
          <w:type w:val="continuous"/>
          <w:pgSz w:w="11906" w:h="16838"/>
          <w:pgMar w:top="1276" w:right="1276" w:bottom="1276" w:left="1276" w:header="709" w:footer="709" w:gutter="0"/>
          <w:pgNumType w:start="1"/>
          <w:cols w:num="2" w:space="708"/>
          <w:docGrid w:linePitch="360"/>
        </w:sectPr>
      </w:pPr>
    </w:p>
    <w:p w14:paraId="015F38B8" w14:textId="23C163DC" w:rsidR="007E716B" w:rsidRPr="00A3018D" w:rsidRDefault="007E716B" w:rsidP="00A3018D">
      <w:pPr>
        <w:rPr>
          <w:lang w:val="en-GB"/>
        </w:rPr>
      </w:pPr>
    </w:p>
    <w:sectPr w:rsidR="007E716B" w:rsidRPr="00A3018D" w:rsidSect="004001FF">
      <w:type w:val="continuous"/>
      <w:pgSz w:w="11906" w:h="16838"/>
      <w:pgMar w:top="1276" w:right="1276" w:bottom="1276" w:left="1276"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66550" w14:textId="77777777" w:rsidR="00207867" w:rsidRDefault="00207867" w:rsidP="00051F50">
      <w:pPr>
        <w:spacing w:after="0" w:line="240" w:lineRule="auto"/>
      </w:pPr>
      <w:r>
        <w:separator/>
      </w:r>
    </w:p>
  </w:endnote>
  <w:endnote w:type="continuationSeparator" w:id="0">
    <w:p w14:paraId="72B5D1AA" w14:textId="77777777" w:rsidR="00207867" w:rsidRDefault="00207867" w:rsidP="00051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Montserrat">
    <w:altName w:val="Calibri"/>
    <w:charset w:val="00"/>
    <w:family w:val="auto"/>
    <w:pitch w:val="variable"/>
    <w:sig w:usb0="2000020F" w:usb1="00000003" w:usb2="00000000" w:usb3="00000000" w:csb0="00000197"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2886E" w14:textId="026F1872" w:rsidR="008E5A3A" w:rsidRPr="00E64209" w:rsidRDefault="00793EE1" w:rsidP="008E5A3A">
    <w:pPr>
      <w:pStyle w:val="Footer"/>
    </w:pPr>
    <w:r>
      <w:rPr>
        <w:noProof/>
        <w:lang w:val="en-GB"/>
      </w:rPr>
      <mc:AlternateContent>
        <mc:Choice Requires="wps">
          <w:drawing>
            <wp:anchor distT="0" distB="0" distL="114300" distR="114300" simplePos="0" relativeHeight="251661316" behindDoc="0" locked="0" layoutInCell="1" allowOverlap="1" wp14:anchorId="712E4F68" wp14:editId="649B4368">
              <wp:simplePos x="0" y="0"/>
              <wp:positionH relativeFrom="margin">
                <wp:posOffset>-3810</wp:posOffset>
              </wp:positionH>
              <wp:positionV relativeFrom="paragraph">
                <wp:posOffset>81280</wp:posOffset>
              </wp:positionV>
              <wp:extent cx="5943600" cy="0"/>
              <wp:effectExtent l="0" t="0" r="0" b="0"/>
              <wp:wrapNone/>
              <wp:docPr id="1068460450" name="Straight Connector 7"/>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73A8AA" id="Straight Connector 7" o:spid="_x0000_s1026" style="position:absolute;z-index:251661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6.4pt" to="467.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" strokecolor="#0050ff [3204]" strokeweight=".5pt">
              <v:stroke joinstyle="miter"/>
              <w10:wrap anchorx="margin"/>
            </v:line>
          </w:pict>
        </mc:Fallback>
      </mc:AlternateContent>
    </w:r>
    <w:r w:rsidR="008E5A3A" w:rsidRPr="007F2589">
      <w:rPr>
        <w:noProof/>
      </w:rPr>
      <w:drawing>
        <wp:anchor distT="0" distB="0" distL="114300" distR="114300" simplePos="0" relativeHeight="251660292" behindDoc="1" locked="0" layoutInCell="1" allowOverlap="1" wp14:anchorId="4DBC044F" wp14:editId="7F2D91DA">
          <wp:simplePos x="0" y="0"/>
          <wp:positionH relativeFrom="column">
            <wp:posOffset>-1171575</wp:posOffset>
          </wp:positionH>
          <wp:positionV relativeFrom="page">
            <wp:posOffset>10467975</wp:posOffset>
          </wp:positionV>
          <wp:extent cx="8186400" cy="223200"/>
          <wp:effectExtent l="0" t="0" r="0" b="5715"/>
          <wp:wrapNone/>
          <wp:docPr id="11799368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44531" name=""/>
                  <pic:cNvPicPr/>
                </pic:nvPicPr>
                <pic:blipFill>
                  <a:blip r:embed="rId1">
                    <a:extLst>
                      <a:ext uri="{96DAC541-7B7A-43D3-8B79-37D633B846F1}">
                        <asvg:svgBlip xmlns:asvg="http://schemas.microsoft.com/office/drawing/2016/SVG/main" r:embed="rId2"/>
                      </a:ext>
                    </a:extLst>
                  </a:blip>
                  <a:stretch>
                    <a:fillRect/>
                  </a:stretch>
                </pic:blipFill>
                <pic:spPr>
                  <a:xfrm>
                    <a:off x="0" y="0"/>
                    <a:ext cx="8186400" cy="223200"/>
                  </a:xfrm>
                  <a:prstGeom prst="rect">
                    <a:avLst/>
                  </a:prstGeom>
                </pic:spPr>
              </pic:pic>
            </a:graphicData>
          </a:graphic>
          <wp14:sizeRelH relativeFrom="margin">
            <wp14:pctWidth>0</wp14:pctWidth>
          </wp14:sizeRelH>
          <wp14:sizeRelV relativeFrom="margin">
            <wp14:pctHeight>0</wp14:pctHeight>
          </wp14:sizeRelV>
        </wp:anchor>
      </w:drawing>
    </w:r>
    <w:r w:rsidR="008E5A3A" w:rsidRPr="00A069EF">
      <w:rPr>
        <w:sz w:val="18"/>
        <w:szCs w:val="18"/>
      </w:rPr>
      <w:ptab w:relativeTo="margin" w:alignment="center" w:leader="none"/>
    </w:r>
    <w:r w:rsidR="008E5A3A" w:rsidRPr="0058771F">
      <w:rPr>
        <w:color w:val="FFFFFF" w:themeColor="background1"/>
        <w:sz w:val="18"/>
        <w:szCs w:val="18"/>
      </w:rPr>
      <w:fldChar w:fldCharType="begin"/>
    </w:r>
    <w:r w:rsidR="008E5A3A" w:rsidRPr="0058771F">
      <w:rPr>
        <w:color w:val="FFFFFF" w:themeColor="background1"/>
        <w:sz w:val="18"/>
        <w:szCs w:val="18"/>
      </w:rPr>
      <w:instrText xml:space="preserve"> PAGE  \* roman  \* MERGEFORMAT </w:instrText>
    </w:r>
    <w:r w:rsidR="008E5A3A" w:rsidRPr="0058771F">
      <w:rPr>
        <w:color w:val="FFFFFF" w:themeColor="background1"/>
        <w:sz w:val="18"/>
        <w:szCs w:val="18"/>
      </w:rPr>
      <w:fldChar w:fldCharType="separate"/>
    </w:r>
    <w:r w:rsidR="008E5A3A">
      <w:rPr>
        <w:color w:val="FFFFFF" w:themeColor="background1"/>
        <w:sz w:val="18"/>
        <w:szCs w:val="18"/>
      </w:rPr>
      <w:t>i</w:t>
    </w:r>
    <w:r w:rsidR="008E5A3A" w:rsidRPr="0058771F">
      <w:rPr>
        <w:color w:val="FFFFFF" w:themeColor="background1"/>
        <w:sz w:val="18"/>
        <w:szCs w:val="18"/>
      </w:rPr>
      <w:fldChar w:fldCharType="end"/>
    </w:r>
    <w:r w:rsidR="008E5A3A" w:rsidRPr="00A069EF">
      <w:rPr>
        <w:sz w:val="18"/>
        <w:szCs w:val="18"/>
      </w:rPr>
      <w:ptab w:relativeTo="margin" w:alignment="right" w:leader="none"/>
    </w:r>
  </w:p>
  <w:p w14:paraId="4788B063" w14:textId="77777777" w:rsidR="008E5A3A" w:rsidRDefault="008E5A3A" w:rsidP="008E5A3A">
    <w:pPr>
      <w:pStyle w:val="Footer"/>
      <w:rPr>
        <w:i/>
        <w:iCs/>
        <w:sz w:val="21"/>
        <w:szCs w:val="21"/>
      </w:rPr>
    </w:pPr>
    <w:r w:rsidRPr="009E3C86">
      <w:rPr>
        <w:i/>
        <w:iCs/>
        <w:sz w:val="21"/>
        <w:szCs w:val="21"/>
      </w:rPr>
      <w:t>Navigating the complexity, risks, and benefits of</w:t>
    </w:r>
    <w:r>
      <w:rPr>
        <w:i/>
        <w:iCs/>
        <w:sz w:val="21"/>
        <w:szCs w:val="21"/>
      </w:rPr>
      <w:tab/>
    </w:r>
    <w:r>
      <w:rPr>
        <w:i/>
        <w:iCs/>
        <w:sz w:val="21"/>
        <w:szCs w:val="21"/>
      </w:rPr>
      <w:tab/>
    </w:r>
    <w:r>
      <w:rPr>
        <w:i/>
        <w:iCs/>
        <w:sz w:val="21"/>
        <w:szCs w:val="21"/>
      </w:rPr>
      <w:tab/>
    </w:r>
    <w:r w:rsidRPr="00B37C08">
      <w:rPr>
        <w:sz w:val="22"/>
        <w:szCs w:val="20"/>
      </w:rPr>
      <w:fldChar w:fldCharType="begin"/>
    </w:r>
    <w:r w:rsidRPr="00B37C08">
      <w:rPr>
        <w:sz w:val="22"/>
        <w:szCs w:val="20"/>
      </w:rPr>
      <w:instrText xml:space="preserve"> PAGE   \* MERGEFORMAT </w:instrText>
    </w:r>
    <w:r w:rsidRPr="00B37C08">
      <w:rPr>
        <w:sz w:val="22"/>
        <w:szCs w:val="20"/>
      </w:rPr>
      <w:fldChar w:fldCharType="separate"/>
    </w:r>
    <w:r>
      <w:rPr>
        <w:sz w:val="22"/>
        <w:szCs w:val="20"/>
      </w:rPr>
      <w:t>1</w:t>
    </w:r>
    <w:r w:rsidRPr="00B37C08">
      <w:rPr>
        <w:noProof/>
        <w:sz w:val="22"/>
        <w:szCs w:val="20"/>
      </w:rPr>
      <w:fldChar w:fldCharType="end"/>
    </w:r>
  </w:p>
  <w:p w14:paraId="61E3AA4B" w14:textId="77777777" w:rsidR="008E5A3A" w:rsidRDefault="008E5A3A" w:rsidP="008E5A3A">
    <w:pPr>
      <w:pStyle w:val="Footer"/>
      <w:spacing w:after="120"/>
      <w:rPr>
        <w:i/>
        <w:iCs/>
        <w:sz w:val="22"/>
        <w:szCs w:val="20"/>
      </w:rPr>
    </w:pPr>
    <w:r w:rsidRPr="009E3C86">
      <w:rPr>
        <w:i/>
        <w:iCs/>
        <w:sz w:val="21"/>
        <w:szCs w:val="21"/>
      </w:rPr>
      <w:t>emotionally challenging or sensitive research</w:t>
    </w:r>
    <w:r w:rsidRPr="00CC18F4">
      <w:rPr>
        <w:i/>
        <w:iCs/>
        <w:sz w:val="22"/>
        <w:szCs w:val="20"/>
      </w:rPr>
      <w:tab/>
    </w:r>
    <w:r w:rsidRPr="00CC18F4">
      <w:rPr>
        <w:i/>
        <w:iCs/>
        <w:sz w:val="22"/>
        <w:szCs w:val="20"/>
      </w:rPr>
      <w:tab/>
    </w:r>
    <w:r>
      <w:rPr>
        <w:i/>
        <w:iCs/>
        <w:sz w:val="22"/>
        <w:szCs w:val="20"/>
      </w:rPr>
      <w:t xml:space="preserve">     </w:t>
    </w:r>
  </w:p>
  <w:p w14:paraId="7608E166" w14:textId="77777777" w:rsidR="008E5A3A" w:rsidRDefault="008E5A3A" w:rsidP="008E5A3A">
    <w:pPr>
      <w:pStyle w:val="Footer"/>
      <w:tabs>
        <w:tab w:val="clear" w:pos="9026"/>
        <w:tab w:val="right" w:pos="9214"/>
      </w:tabs>
      <w:rPr>
        <w:noProof/>
        <w:sz w:val="22"/>
        <w:szCs w:val="20"/>
      </w:rPr>
    </w:pPr>
    <w:r w:rsidRPr="009E3C86">
      <w:rPr>
        <w:i/>
        <w:iCs/>
        <w:sz w:val="21"/>
        <w:szCs w:val="21"/>
      </w:rPr>
      <w:t>C</w:t>
    </w:r>
    <w:r w:rsidRPr="009E3C86">
      <w:rPr>
        <w:sz w:val="21"/>
        <w:szCs w:val="21"/>
      </w:rPr>
      <w:t>ourse workbook</w:t>
    </w:r>
    <w:r>
      <w:rPr>
        <w:sz w:val="22"/>
        <w:szCs w:val="20"/>
      </w:rPr>
      <w:tab/>
    </w:r>
    <w:proofErr w:type="gramStart"/>
    <w:r>
      <w:rPr>
        <w:sz w:val="22"/>
        <w:szCs w:val="20"/>
      </w:rPr>
      <w:tab/>
      <w:t xml:space="preserve">  </w:t>
    </w:r>
    <w:r w:rsidRPr="009E3C86">
      <w:rPr>
        <w:noProof/>
        <w:sz w:val="21"/>
        <w:szCs w:val="21"/>
      </w:rPr>
      <w:t>©</w:t>
    </w:r>
    <w:proofErr w:type="gramEnd"/>
    <w:r w:rsidRPr="009E3C86">
      <w:rPr>
        <w:noProof/>
        <w:sz w:val="21"/>
        <w:szCs w:val="21"/>
      </w:rPr>
      <w:t xml:space="preserve"> UK Research Integrity Office 2025</w:t>
    </w:r>
  </w:p>
  <w:p w14:paraId="219FD6F7" w14:textId="59E7902A" w:rsidR="000939BB" w:rsidRPr="00425709" w:rsidRDefault="000939BB" w:rsidP="008E5A3A">
    <w:pPr>
      <w:pStyle w:val="Foo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B3102" w14:textId="437B19A7" w:rsidR="009733F0" w:rsidRPr="00E64209" w:rsidRDefault="00793EE1" w:rsidP="009733F0">
    <w:pPr>
      <w:pStyle w:val="Footer"/>
    </w:pPr>
    <w:r>
      <w:rPr>
        <w:noProof/>
        <w:lang w:val="en-GB"/>
      </w:rPr>
      <mc:AlternateContent>
        <mc:Choice Requires="wps">
          <w:drawing>
            <wp:anchor distT="0" distB="0" distL="114300" distR="114300" simplePos="0" relativeHeight="251658244" behindDoc="0" locked="0" layoutInCell="1" allowOverlap="1" wp14:anchorId="372F878B" wp14:editId="484BD63D">
              <wp:simplePos x="0" y="0"/>
              <wp:positionH relativeFrom="margin">
                <wp:posOffset>-3810</wp:posOffset>
              </wp:positionH>
              <wp:positionV relativeFrom="paragraph">
                <wp:posOffset>71755</wp:posOffset>
              </wp:positionV>
              <wp:extent cx="5943600" cy="0"/>
              <wp:effectExtent l="0" t="0" r="0" b="0"/>
              <wp:wrapNone/>
              <wp:docPr id="1196900573" name="Straight Connector 7"/>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3EA75" id="Straight Connector 7" o:spid="_x0000_s1026" style="position:absolute;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5.65pt" to="467.7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" strokecolor="#0050ff [3204]" strokeweight=".5pt">
              <v:stroke joinstyle="miter"/>
              <w10:wrap anchorx="margin"/>
            </v:line>
          </w:pict>
        </mc:Fallback>
      </mc:AlternateContent>
    </w:r>
    <w:r w:rsidR="00F87AEB" w:rsidRPr="007F2589">
      <w:rPr>
        <w:noProof/>
      </w:rPr>
      <w:drawing>
        <wp:anchor distT="0" distB="0" distL="114300" distR="114300" simplePos="0" relativeHeight="251658242" behindDoc="1" locked="0" layoutInCell="1" allowOverlap="1" wp14:anchorId="4C7FE479" wp14:editId="67AB4885">
          <wp:simplePos x="0" y="0"/>
          <wp:positionH relativeFrom="column">
            <wp:posOffset>-1171575</wp:posOffset>
          </wp:positionH>
          <wp:positionV relativeFrom="page">
            <wp:posOffset>10467975</wp:posOffset>
          </wp:positionV>
          <wp:extent cx="8186400" cy="223200"/>
          <wp:effectExtent l="0" t="0" r="0" b="5715"/>
          <wp:wrapNone/>
          <wp:docPr id="17243622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44531" name=""/>
                  <pic:cNvPicPr/>
                </pic:nvPicPr>
                <pic:blipFill>
                  <a:blip r:embed="rId1">
                    <a:extLst>
                      <a:ext uri="{96DAC541-7B7A-43D3-8B79-37D633B846F1}">
                        <asvg:svgBlip xmlns:asvg="http://schemas.microsoft.com/office/drawing/2016/SVG/main" r:embed="rId2"/>
                      </a:ext>
                    </a:extLst>
                  </a:blip>
                  <a:stretch>
                    <a:fillRect/>
                  </a:stretch>
                </pic:blipFill>
                <pic:spPr>
                  <a:xfrm>
                    <a:off x="0" y="0"/>
                    <a:ext cx="8186400" cy="223200"/>
                  </a:xfrm>
                  <a:prstGeom prst="rect">
                    <a:avLst/>
                  </a:prstGeom>
                </pic:spPr>
              </pic:pic>
            </a:graphicData>
          </a:graphic>
          <wp14:sizeRelH relativeFrom="margin">
            <wp14:pctWidth>0</wp14:pctWidth>
          </wp14:sizeRelH>
          <wp14:sizeRelV relativeFrom="margin">
            <wp14:pctHeight>0</wp14:pctHeight>
          </wp14:sizeRelV>
        </wp:anchor>
      </w:drawing>
    </w:r>
    <w:r w:rsidR="009733F0" w:rsidRPr="00A069EF">
      <w:rPr>
        <w:sz w:val="18"/>
        <w:szCs w:val="18"/>
      </w:rPr>
      <w:ptab w:relativeTo="margin" w:alignment="center" w:leader="none"/>
    </w:r>
    <w:r w:rsidR="009733F0" w:rsidRPr="0058771F">
      <w:rPr>
        <w:color w:val="FFFFFF" w:themeColor="background1"/>
        <w:sz w:val="18"/>
        <w:szCs w:val="18"/>
      </w:rPr>
      <w:fldChar w:fldCharType="begin"/>
    </w:r>
    <w:r w:rsidR="009733F0" w:rsidRPr="0058771F">
      <w:rPr>
        <w:color w:val="FFFFFF" w:themeColor="background1"/>
        <w:sz w:val="18"/>
        <w:szCs w:val="18"/>
      </w:rPr>
      <w:instrText xml:space="preserve"> PAGE  \* roman  \* MERGEFORMAT </w:instrText>
    </w:r>
    <w:r w:rsidR="009733F0" w:rsidRPr="0058771F">
      <w:rPr>
        <w:color w:val="FFFFFF" w:themeColor="background1"/>
        <w:sz w:val="18"/>
        <w:szCs w:val="18"/>
      </w:rPr>
      <w:fldChar w:fldCharType="separate"/>
    </w:r>
    <w:r w:rsidR="009733F0">
      <w:rPr>
        <w:color w:val="FFFFFF" w:themeColor="background1"/>
        <w:sz w:val="18"/>
        <w:szCs w:val="18"/>
      </w:rPr>
      <w:t>i</w:t>
    </w:r>
    <w:r w:rsidR="009733F0" w:rsidRPr="0058771F">
      <w:rPr>
        <w:color w:val="FFFFFF" w:themeColor="background1"/>
        <w:sz w:val="18"/>
        <w:szCs w:val="18"/>
      </w:rPr>
      <w:fldChar w:fldCharType="end"/>
    </w:r>
    <w:r w:rsidR="009733F0" w:rsidRPr="00A069EF">
      <w:rPr>
        <w:sz w:val="18"/>
        <w:szCs w:val="18"/>
      </w:rPr>
      <w:ptab w:relativeTo="margin" w:alignment="right" w:leader="none"/>
    </w:r>
  </w:p>
  <w:p w14:paraId="25DED003" w14:textId="0C6115F1" w:rsidR="00A4782F" w:rsidRDefault="00727BE6" w:rsidP="00A4782F">
    <w:pPr>
      <w:pStyle w:val="Footer"/>
      <w:rPr>
        <w:i/>
        <w:iCs/>
        <w:sz w:val="21"/>
        <w:szCs w:val="21"/>
      </w:rPr>
    </w:pPr>
    <w:r w:rsidRPr="009E3C86">
      <w:rPr>
        <w:i/>
        <w:iCs/>
        <w:sz w:val="21"/>
        <w:szCs w:val="21"/>
      </w:rPr>
      <w:t>Navigating the complexity, risks, and benefits of</w:t>
    </w:r>
    <w:r w:rsidR="00A4782F">
      <w:rPr>
        <w:i/>
        <w:iCs/>
        <w:sz w:val="21"/>
        <w:szCs w:val="21"/>
      </w:rPr>
      <w:tab/>
    </w:r>
    <w:r w:rsidR="00A4782F">
      <w:rPr>
        <w:i/>
        <w:iCs/>
        <w:sz w:val="21"/>
        <w:szCs w:val="21"/>
      </w:rPr>
      <w:tab/>
    </w:r>
    <w:r w:rsidR="00A4782F">
      <w:rPr>
        <w:i/>
        <w:iCs/>
        <w:sz w:val="21"/>
        <w:szCs w:val="21"/>
      </w:rPr>
      <w:tab/>
    </w:r>
    <w:r w:rsidR="00A4782F" w:rsidRPr="00B37C08">
      <w:rPr>
        <w:sz w:val="22"/>
        <w:szCs w:val="20"/>
      </w:rPr>
      <w:fldChar w:fldCharType="begin"/>
    </w:r>
    <w:r w:rsidR="00A4782F" w:rsidRPr="00B37C08">
      <w:rPr>
        <w:sz w:val="22"/>
        <w:szCs w:val="20"/>
      </w:rPr>
      <w:instrText xml:space="preserve"> PAGE   \* MERGEFORMAT </w:instrText>
    </w:r>
    <w:r w:rsidR="00A4782F" w:rsidRPr="00B37C08">
      <w:rPr>
        <w:sz w:val="22"/>
        <w:szCs w:val="20"/>
      </w:rPr>
      <w:fldChar w:fldCharType="separate"/>
    </w:r>
    <w:r w:rsidR="00A4782F">
      <w:rPr>
        <w:sz w:val="22"/>
        <w:szCs w:val="20"/>
      </w:rPr>
      <w:t>2</w:t>
    </w:r>
    <w:r w:rsidR="00A4782F" w:rsidRPr="00B37C08">
      <w:rPr>
        <w:noProof/>
        <w:sz w:val="22"/>
        <w:szCs w:val="20"/>
      </w:rPr>
      <w:fldChar w:fldCharType="end"/>
    </w:r>
  </w:p>
  <w:p w14:paraId="23D40288" w14:textId="03381D3D" w:rsidR="00727BE6" w:rsidRDefault="00727BE6" w:rsidP="000633AE">
    <w:pPr>
      <w:pStyle w:val="Footer"/>
      <w:spacing w:after="120"/>
      <w:rPr>
        <w:i/>
        <w:iCs/>
        <w:sz w:val="22"/>
        <w:szCs w:val="20"/>
      </w:rPr>
    </w:pPr>
    <w:r w:rsidRPr="009E3C86">
      <w:rPr>
        <w:i/>
        <w:iCs/>
        <w:sz w:val="21"/>
        <w:szCs w:val="21"/>
      </w:rPr>
      <w:t>emotionally challenging or sensitive research</w:t>
    </w:r>
    <w:r w:rsidR="009733F0" w:rsidRPr="00CC18F4">
      <w:rPr>
        <w:i/>
        <w:iCs/>
        <w:sz w:val="22"/>
        <w:szCs w:val="20"/>
      </w:rPr>
      <w:tab/>
    </w:r>
    <w:r w:rsidR="009733F0" w:rsidRPr="00CC18F4">
      <w:rPr>
        <w:i/>
        <w:iCs/>
        <w:sz w:val="22"/>
        <w:szCs w:val="20"/>
      </w:rPr>
      <w:tab/>
    </w:r>
    <w:r w:rsidR="009733F0">
      <w:rPr>
        <w:i/>
        <w:iCs/>
        <w:sz w:val="22"/>
        <w:szCs w:val="20"/>
      </w:rPr>
      <w:t xml:space="preserve">     </w:t>
    </w:r>
  </w:p>
  <w:p w14:paraId="0792BDD1" w14:textId="2792E197" w:rsidR="00727BE6" w:rsidRDefault="00727BE6" w:rsidP="00A4782F">
    <w:pPr>
      <w:pStyle w:val="Footer"/>
      <w:tabs>
        <w:tab w:val="clear" w:pos="9026"/>
        <w:tab w:val="right" w:pos="9214"/>
      </w:tabs>
      <w:rPr>
        <w:noProof/>
        <w:sz w:val="22"/>
        <w:szCs w:val="20"/>
      </w:rPr>
    </w:pPr>
    <w:r w:rsidRPr="009E3C86">
      <w:rPr>
        <w:i/>
        <w:iCs/>
        <w:sz w:val="21"/>
        <w:szCs w:val="21"/>
      </w:rPr>
      <w:t>C</w:t>
    </w:r>
    <w:r w:rsidRPr="009E3C86">
      <w:rPr>
        <w:sz w:val="21"/>
        <w:szCs w:val="21"/>
      </w:rPr>
      <w:t>ourse workbook</w:t>
    </w:r>
    <w:r>
      <w:rPr>
        <w:sz w:val="22"/>
        <w:szCs w:val="20"/>
      </w:rPr>
      <w:tab/>
    </w:r>
    <w:proofErr w:type="gramStart"/>
    <w:r>
      <w:rPr>
        <w:sz w:val="22"/>
        <w:szCs w:val="20"/>
      </w:rPr>
      <w:tab/>
    </w:r>
    <w:r w:rsidR="00A4782F">
      <w:rPr>
        <w:sz w:val="22"/>
        <w:szCs w:val="20"/>
      </w:rPr>
      <w:t xml:space="preserve">  </w:t>
    </w:r>
    <w:r w:rsidRPr="009E3C86">
      <w:rPr>
        <w:noProof/>
        <w:sz w:val="21"/>
        <w:szCs w:val="21"/>
      </w:rPr>
      <w:t>©</w:t>
    </w:r>
    <w:proofErr w:type="gramEnd"/>
    <w:r w:rsidRPr="009E3C86">
      <w:rPr>
        <w:noProof/>
        <w:sz w:val="21"/>
        <w:szCs w:val="21"/>
      </w:rPr>
      <w:t xml:space="preserve"> UK Research Integrity Office 2025</w:t>
    </w:r>
  </w:p>
  <w:p w14:paraId="33740374" w14:textId="08B13653" w:rsidR="009733F0" w:rsidRPr="00425709" w:rsidRDefault="009733F0" w:rsidP="009733F0">
    <w:pPr>
      <w:pStyle w:val="Footer"/>
      <w:rPr>
        <w:sz w:val="18"/>
        <w:szCs w:val="18"/>
      </w:rPr>
    </w:pPr>
    <w:r w:rsidRPr="00CC18F4">
      <w:rPr>
        <w:i/>
        <w:iCs/>
        <w:sz w:val="22"/>
        <w:szCs w:val="20"/>
      </w:rPr>
      <w:br/>
    </w:r>
  </w:p>
  <w:p w14:paraId="7976E62F" w14:textId="04B537EF" w:rsidR="001616D1" w:rsidRPr="00A069EF" w:rsidRDefault="001616D1" w:rsidP="00A069EF">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78571" w14:textId="77777777" w:rsidR="00207867" w:rsidRDefault="00207867" w:rsidP="00051F50">
      <w:pPr>
        <w:spacing w:after="0" w:line="240" w:lineRule="auto"/>
      </w:pPr>
      <w:r>
        <w:separator/>
      </w:r>
    </w:p>
  </w:footnote>
  <w:footnote w:type="continuationSeparator" w:id="0">
    <w:p w14:paraId="6CC86375" w14:textId="77777777" w:rsidR="00207867" w:rsidRDefault="00207867" w:rsidP="00051F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DE7BB" w14:textId="77777777" w:rsidR="00051F50" w:rsidRDefault="00051F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A39EB" w14:textId="77777777" w:rsidR="007F2CF6" w:rsidRDefault="00974282">
    <w:pPr>
      <w:pStyle w:val="Header"/>
      <w:rPr>
        <w:noProof/>
        <w:lang w:val="en-GB"/>
      </w:rPr>
    </w:pPr>
    <w:r>
      <w:rPr>
        <w:noProof/>
        <w:lang w:val="en-GB"/>
      </w:rPr>
      <w:drawing>
        <wp:anchor distT="0" distB="0" distL="114300" distR="114300" simplePos="0" relativeHeight="251658241" behindDoc="0" locked="0" layoutInCell="1" allowOverlap="1" wp14:anchorId="6EAADC77" wp14:editId="2BD8BA64">
          <wp:simplePos x="0" y="0"/>
          <wp:positionH relativeFrom="page">
            <wp:align>right</wp:align>
          </wp:positionH>
          <wp:positionV relativeFrom="paragraph">
            <wp:posOffset>55812</wp:posOffset>
          </wp:positionV>
          <wp:extent cx="10692000" cy="54000"/>
          <wp:effectExtent l="0" t="0" r="0" b="3175"/>
          <wp:wrapNone/>
          <wp:docPr id="1401829271" name="Picture 140182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2000" cy="5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DC985A" w14:textId="77777777" w:rsidR="000939BB" w:rsidRDefault="007E716B">
    <w:pPr>
      <w:pStyle w:val="Header"/>
    </w:pPr>
    <w:r>
      <w:rPr>
        <w:noProof/>
        <w:lang w:val="en-GB"/>
      </w:rPr>
      <w:drawing>
        <wp:anchor distT="0" distB="0" distL="114300" distR="114300" simplePos="0" relativeHeight="251658240" behindDoc="0" locked="0" layoutInCell="1" allowOverlap="1" wp14:anchorId="347368C5" wp14:editId="4A870A42">
          <wp:simplePos x="0" y="0"/>
          <wp:positionH relativeFrom="page">
            <wp:align>right</wp:align>
          </wp:positionH>
          <wp:positionV relativeFrom="page">
            <wp:posOffset>179614</wp:posOffset>
          </wp:positionV>
          <wp:extent cx="1861200" cy="374400"/>
          <wp:effectExtent l="0" t="0" r="0" b="6985"/>
          <wp:wrapNone/>
          <wp:docPr id="208218867" name="Picture 208218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 r="-72250"/>
                  <a:stretch/>
                </pic:blipFill>
                <pic:spPr bwMode="auto">
                  <a:xfrm>
                    <a:off x="0" y="0"/>
                    <a:ext cx="1861200" cy="37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30BC7"/>
    <w:multiLevelType w:val="hybridMultilevel"/>
    <w:tmpl w:val="FD00AFC8"/>
    <w:lvl w:ilvl="0" w:tplc="C9D69B5C">
      <w:start w:val="1"/>
      <w:numFmt w:val="bullet"/>
      <w:lvlText w:val="●"/>
      <w:lvlJc w:val="left"/>
      <w:pPr>
        <w:ind w:left="360" w:hanging="360"/>
      </w:pPr>
      <w:rPr>
        <w:rFonts w:ascii="Arial" w:hAnsi="Arial" w:hint="default"/>
        <w:b w:val="0"/>
        <w:i w:val="0"/>
        <w:strike w:val="0"/>
        <w:dstrike w:val="0"/>
        <w:color w:val="E7007D" w:themeColor="accent2"/>
        <w:sz w:val="20"/>
        <w:szCs w:val="20"/>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261267"/>
    <w:multiLevelType w:val="hybridMultilevel"/>
    <w:tmpl w:val="5F828024"/>
    <w:lvl w:ilvl="0" w:tplc="C9D69B5C">
      <w:start w:val="1"/>
      <w:numFmt w:val="bullet"/>
      <w:lvlText w:val="●"/>
      <w:lvlJc w:val="left"/>
      <w:pPr>
        <w:ind w:left="720" w:hanging="360"/>
      </w:pPr>
      <w:rPr>
        <w:rFonts w:ascii="Arial" w:hAnsi="Arial" w:hint="default"/>
        <w:b w:val="0"/>
        <w:i w:val="0"/>
        <w:strike w:val="0"/>
        <w:dstrike w:val="0"/>
        <w:color w:val="E7007D" w:themeColor="accent2"/>
        <w:sz w:val="20"/>
        <w:szCs w:val="20"/>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70D25"/>
    <w:multiLevelType w:val="hybridMultilevel"/>
    <w:tmpl w:val="8FA88894"/>
    <w:lvl w:ilvl="0" w:tplc="F7BED388">
      <w:start w:val="1"/>
      <w:numFmt w:val="bullet"/>
      <w:lvlText w:val=""/>
      <w:lvlJc w:val="left"/>
      <w:pPr>
        <w:ind w:left="360" w:hanging="360"/>
      </w:pPr>
      <w:rPr>
        <w:rFonts w:ascii="Symbol" w:hAnsi="Symbol" w:hint="default"/>
        <w:color w:val="E7007D"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7312B2E"/>
    <w:multiLevelType w:val="multilevel"/>
    <w:tmpl w:val="ED3E0C84"/>
    <w:numStyleLink w:val="Style1"/>
  </w:abstractNum>
  <w:abstractNum w:abstractNumId="4" w15:restartNumberingAfterBreak="0">
    <w:nsid w:val="2C0B4DA3"/>
    <w:multiLevelType w:val="hybridMultilevel"/>
    <w:tmpl w:val="AC721BE8"/>
    <w:lvl w:ilvl="0" w:tplc="AFD872FA">
      <w:start w:val="1"/>
      <w:numFmt w:val="decimal"/>
      <w:pStyle w:val="ListParagraph"/>
      <w:lvlText w:val="%1."/>
      <w:lvlJc w:val="left"/>
      <w:pPr>
        <w:ind w:left="1440" w:hanging="360"/>
      </w:pPr>
      <w:rPr>
        <w:rFonts w:ascii="Century Gothic" w:hAnsi="Century Gothic" w:hint="default"/>
        <w:b/>
        <w:i w:val="0"/>
        <w:color w:val="E7007D" w:themeColor="accent2"/>
        <w:sz w:val="3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55D34FAE"/>
    <w:multiLevelType w:val="hybridMultilevel"/>
    <w:tmpl w:val="BE64B0A4"/>
    <w:lvl w:ilvl="0" w:tplc="02E42A5A">
      <w:start w:val="1"/>
      <w:numFmt w:val="bullet"/>
      <w:pStyle w:val="Bullets"/>
      <w:lvlText w:val=""/>
      <w:lvlJc w:val="left"/>
      <w:pPr>
        <w:ind w:left="1060" w:hanging="360"/>
      </w:pPr>
      <w:rPr>
        <w:rFonts w:ascii="Symbol" w:hAnsi="Symbol" w:hint="default"/>
        <w:color w:val="E7007D" w:themeColor="accent2"/>
      </w:rPr>
    </w:lvl>
    <w:lvl w:ilvl="1" w:tplc="08090003">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 w15:restartNumberingAfterBreak="0">
    <w:nsid w:val="66134159"/>
    <w:multiLevelType w:val="multilevel"/>
    <w:tmpl w:val="ED3E0C84"/>
    <w:styleLink w:val="UKRIOBulletList"/>
    <w:lvl w:ilvl="0">
      <w:start w:val="1"/>
      <w:numFmt w:val="bullet"/>
      <w:lvlText w:val=""/>
      <w:lvlJc w:val="left"/>
      <w:pPr>
        <w:ind w:left="720" w:hanging="360"/>
      </w:pPr>
      <w:rPr>
        <w:rFonts w:ascii="Symbol" w:hAnsi="Symbol" w:hint="default"/>
        <w:color w:val="E7007D" w:themeColor="accent2"/>
        <w:sz w:val="32"/>
      </w:rPr>
    </w:lvl>
    <w:lvl w:ilvl="1">
      <w:start w:val="1"/>
      <w:numFmt w:val="bullet"/>
      <w:lvlText w:val="o"/>
      <w:lvlJc w:val="left"/>
      <w:pPr>
        <w:ind w:left="1440" w:hanging="360"/>
      </w:pPr>
      <w:rPr>
        <w:rFonts w:ascii="Courier New" w:hAnsi="Courier New" w:hint="default"/>
        <w:color w:val="0050FF" w:themeColor="accent1"/>
      </w:rPr>
    </w:lvl>
    <w:lvl w:ilvl="2">
      <w:start w:val="1"/>
      <w:numFmt w:val="bullet"/>
      <w:lvlText w:val=""/>
      <w:lvlJc w:val="left"/>
      <w:pPr>
        <w:ind w:left="2160" w:hanging="360"/>
      </w:pPr>
      <w:rPr>
        <w:rFonts w:ascii="Wingdings" w:hAnsi="Wingdings" w:hint="default"/>
        <w:color w:val="000000" w:themeColor="text1"/>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69570CD"/>
    <w:multiLevelType w:val="multilevel"/>
    <w:tmpl w:val="ED3E0C84"/>
    <w:styleLink w:val="Style1"/>
    <w:lvl w:ilvl="0">
      <w:start w:val="1"/>
      <w:numFmt w:val="bullet"/>
      <w:pStyle w:val="ReferenceListHollowCircle"/>
      <w:lvlText w:val="o"/>
      <w:lvlJc w:val="left"/>
      <w:pPr>
        <w:ind w:left="360" w:hanging="360"/>
      </w:pPr>
      <w:rPr>
        <w:rFonts w:ascii="Courier New" w:hAnsi="Courier New" w:hint="default"/>
        <w:color w:val="E7007D" w:themeColor="accent2"/>
        <w:sz w:val="32"/>
      </w:rPr>
    </w:lvl>
    <w:lvl w:ilvl="1">
      <w:start w:val="1"/>
      <w:numFmt w:val="bullet"/>
      <w:lvlText w:val="o"/>
      <w:lvlJc w:val="left"/>
      <w:pPr>
        <w:ind w:left="1080" w:hanging="360"/>
      </w:pPr>
      <w:rPr>
        <w:rFonts w:ascii="Courier New" w:hAnsi="Courier New" w:hint="default"/>
        <w:color w:val="0050FF" w:themeColor="accent1"/>
      </w:rPr>
    </w:lvl>
    <w:lvl w:ilvl="2">
      <w:start w:val="1"/>
      <w:numFmt w:val="bullet"/>
      <w:lvlText w:val=""/>
      <w:lvlJc w:val="left"/>
      <w:pPr>
        <w:ind w:left="1800" w:hanging="360"/>
      </w:pPr>
      <w:rPr>
        <w:rFonts w:ascii="Wingdings" w:hAnsi="Wingdings" w:hint="default"/>
        <w:color w:val="000000" w:themeColor="text1"/>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820464780">
    <w:abstractNumId w:val="4"/>
  </w:num>
  <w:num w:numId="2" w16cid:durableId="1896042353">
    <w:abstractNumId w:val="6"/>
  </w:num>
  <w:num w:numId="3" w16cid:durableId="1390423470">
    <w:abstractNumId w:val="3"/>
  </w:num>
  <w:num w:numId="4" w16cid:durableId="997805408">
    <w:abstractNumId w:val="7"/>
  </w:num>
  <w:num w:numId="5" w16cid:durableId="1655986401">
    <w:abstractNumId w:val="0"/>
  </w:num>
  <w:num w:numId="6" w16cid:durableId="773287404">
    <w:abstractNumId w:val="5"/>
  </w:num>
  <w:num w:numId="7" w16cid:durableId="353969174">
    <w:abstractNumId w:val="2"/>
  </w:num>
  <w:num w:numId="8" w16cid:durableId="71238508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13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D59"/>
    <w:rsid w:val="00010E79"/>
    <w:rsid w:val="0001122A"/>
    <w:rsid w:val="0001315D"/>
    <w:rsid w:val="00013DCA"/>
    <w:rsid w:val="00025388"/>
    <w:rsid w:val="0002609B"/>
    <w:rsid w:val="00031DF5"/>
    <w:rsid w:val="00033750"/>
    <w:rsid w:val="00037041"/>
    <w:rsid w:val="00040C18"/>
    <w:rsid w:val="000435F2"/>
    <w:rsid w:val="000447E2"/>
    <w:rsid w:val="00051F50"/>
    <w:rsid w:val="0006132F"/>
    <w:rsid w:val="000633AE"/>
    <w:rsid w:val="00063EF8"/>
    <w:rsid w:val="00065212"/>
    <w:rsid w:val="00065419"/>
    <w:rsid w:val="00067D57"/>
    <w:rsid w:val="00073E94"/>
    <w:rsid w:val="000762DD"/>
    <w:rsid w:val="00080E36"/>
    <w:rsid w:val="00080FE3"/>
    <w:rsid w:val="0008167B"/>
    <w:rsid w:val="00084218"/>
    <w:rsid w:val="000939BB"/>
    <w:rsid w:val="0009428E"/>
    <w:rsid w:val="000945FF"/>
    <w:rsid w:val="00094D35"/>
    <w:rsid w:val="000B251B"/>
    <w:rsid w:val="000D1EB1"/>
    <w:rsid w:val="000D2EE5"/>
    <w:rsid w:val="000E1632"/>
    <w:rsid w:val="000E679B"/>
    <w:rsid w:val="000E7841"/>
    <w:rsid w:val="000F12D1"/>
    <w:rsid w:val="000F328D"/>
    <w:rsid w:val="000F45A5"/>
    <w:rsid w:val="000F61BF"/>
    <w:rsid w:val="000F63C1"/>
    <w:rsid w:val="00100947"/>
    <w:rsid w:val="00104CB2"/>
    <w:rsid w:val="001065B8"/>
    <w:rsid w:val="001116EA"/>
    <w:rsid w:val="00116D78"/>
    <w:rsid w:val="00123B19"/>
    <w:rsid w:val="0012685B"/>
    <w:rsid w:val="00130220"/>
    <w:rsid w:val="00130A38"/>
    <w:rsid w:val="0013194B"/>
    <w:rsid w:val="00133671"/>
    <w:rsid w:val="00136139"/>
    <w:rsid w:val="0013661C"/>
    <w:rsid w:val="001408F0"/>
    <w:rsid w:val="00142F2C"/>
    <w:rsid w:val="00146EA3"/>
    <w:rsid w:val="00147E6B"/>
    <w:rsid w:val="00152FC6"/>
    <w:rsid w:val="00153E31"/>
    <w:rsid w:val="00157806"/>
    <w:rsid w:val="001616D1"/>
    <w:rsid w:val="00164246"/>
    <w:rsid w:val="001758EA"/>
    <w:rsid w:val="00177A08"/>
    <w:rsid w:val="00180C94"/>
    <w:rsid w:val="0018319A"/>
    <w:rsid w:val="001909C7"/>
    <w:rsid w:val="00191C20"/>
    <w:rsid w:val="00192E59"/>
    <w:rsid w:val="0019335D"/>
    <w:rsid w:val="001A130C"/>
    <w:rsid w:val="001A4B31"/>
    <w:rsid w:val="001B0D59"/>
    <w:rsid w:val="001B116E"/>
    <w:rsid w:val="001C0704"/>
    <w:rsid w:val="001D1DD4"/>
    <w:rsid w:val="001E5AA7"/>
    <w:rsid w:val="001E6FD7"/>
    <w:rsid w:val="00200556"/>
    <w:rsid w:val="00206056"/>
    <w:rsid w:val="00207867"/>
    <w:rsid w:val="00214037"/>
    <w:rsid w:val="00216EB9"/>
    <w:rsid w:val="002247AD"/>
    <w:rsid w:val="00230B46"/>
    <w:rsid w:val="00241833"/>
    <w:rsid w:val="002418BB"/>
    <w:rsid w:val="002423B9"/>
    <w:rsid w:val="00243D8A"/>
    <w:rsid w:val="00256561"/>
    <w:rsid w:val="002639A0"/>
    <w:rsid w:val="00270B89"/>
    <w:rsid w:val="002823DC"/>
    <w:rsid w:val="002855F1"/>
    <w:rsid w:val="0028589E"/>
    <w:rsid w:val="00287E9C"/>
    <w:rsid w:val="00291AD1"/>
    <w:rsid w:val="00291CA8"/>
    <w:rsid w:val="002931A1"/>
    <w:rsid w:val="00294DCC"/>
    <w:rsid w:val="002A09BF"/>
    <w:rsid w:val="002A6687"/>
    <w:rsid w:val="002A66FD"/>
    <w:rsid w:val="002F1EEE"/>
    <w:rsid w:val="00303892"/>
    <w:rsid w:val="00304DD9"/>
    <w:rsid w:val="003136F6"/>
    <w:rsid w:val="003160C4"/>
    <w:rsid w:val="00317351"/>
    <w:rsid w:val="003203DB"/>
    <w:rsid w:val="00320FC5"/>
    <w:rsid w:val="0032186B"/>
    <w:rsid w:val="00325B88"/>
    <w:rsid w:val="0033137B"/>
    <w:rsid w:val="00340ADE"/>
    <w:rsid w:val="00345CE8"/>
    <w:rsid w:val="00352CBF"/>
    <w:rsid w:val="003547BD"/>
    <w:rsid w:val="00357F89"/>
    <w:rsid w:val="0036284C"/>
    <w:rsid w:val="00363EA5"/>
    <w:rsid w:val="00363EDF"/>
    <w:rsid w:val="00364E3E"/>
    <w:rsid w:val="003664CA"/>
    <w:rsid w:val="0038102D"/>
    <w:rsid w:val="003820CE"/>
    <w:rsid w:val="0039339A"/>
    <w:rsid w:val="00396517"/>
    <w:rsid w:val="00396CA5"/>
    <w:rsid w:val="003A3B1A"/>
    <w:rsid w:val="003A4CD0"/>
    <w:rsid w:val="003B156A"/>
    <w:rsid w:val="003B1E91"/>
    <w:rsid w:val="003E2B60"/>
    <w:rsid w:val="003E7589"/>
    <w:rsid w:val="004001FF"/>
    <w:rsid w:val="0040150D"/>
    <w:rsid w:val="00402124"/>
    <w:rsid w:val="00402F01"/>
    <w:rsid w:val="00403A65"/>
    <w:rsid w:val="00413D5E"/>
    <w:rsid w:val="004220F0"/>
    <w:rsid w:val="00422888"/>
    <w:rsid w:val="004235E2"/>
    <w:rsid w:val="004250B6"/>
    <w:rsid w:val="00425709"/>
    <w:rsid w:val="00436C04"/>
    <w:rsid w:val="0043781F"/>
    <w:rsid w:val="00445A91"/>
    <w:rsid w:val="00450A28"/>
    <w:rsid w:val="00451F93"/>
    <w:rsid w:val="00454726"/>
    <w:rsid w:val="004549CF"/>
    <w:rsid w:val="00474708"/>
    <w:rsid w:val="00475AF2"/>
    <w:rsid w:val="00491BF3"/>
    <w:rsid w:val="00495457"/>
    <w:rsid w:val="004959CA"/>
    <w:rsid w:val="004A3C4A"/>
    <w:rsid w:val="004B7349"/>
    <w:rsid w:val="004C0C92"/>
    <w:rsid w:val="004D0755"/>
    <w:rsid w:val="004D088C"/>
    <w:rsid w:val="004D1B61"/>
    <w:rsid w:val="004E42C1"/>
    <w:rsid w:val="004E4C65"/>
    <w:rsid w:val="004F048F"/>
    <w:rsid w:val="004F2EDA"/>
    <w:rsid w:val="004F337C"/>
    <w:rsid w:val="00500F4D"/>
    <w:rsid w:val="0050142E"/>
    <w:rsid w:val="00512DDD"/>
    <w:rsid w:val="005273AC"/>
    <w:rsid w:val="00534590"/>
    <w:rsid w:val="0055066B"/>
    <w:rsid w:val="00552874"/>
    <w:rsid w:val="00562BE0"/>
    <w:rsid w:val="0056387B"/>
    <w:rsid w:val="0056582E"/>
    <w:rsid w:val="005668FA"/>
    <w:rsid w:val="005758BA"/>
    <w:rsid w:val="005760FF"/>
    <w:rsid w:val="00585879"/>
    <w:rsid w:val="0058771F"/>
    <w:rsid w:val="005914E8"/>
    <w:rsid w:val="005916D8"/>
    <w:rsid w:val="00592FCD"/>
    <w:rsid w:val="005940A1"/>
    <w:rsid w:val="005963C5"/>
    <w:rsid w:val="005A15FF"/>
    <w:rsid w:val="005A3269"/>
    <w:rsid w:val="005B35F2"/>
    <w:rsid w:val="005B4FEC"/>
    <w:rsid w:val="005B5646"/>
    <w:rsid w:val="005B7F4D"/>
    <w:rsid w:val="005C3404"/>
    <w:rsid w:val="005D38A7"/>
    <w:rsid w:val="005E0EA9"/>
    <w:rsid w:val="005E362A"/>
    <w:rsid w:val="005E4205"/>
    <w:rsid w:val="005E4F9A"/>
    <w:rsid w:val="00602960"/>
    <w:rsid w:val="00614A70"/>
    <w:rsid w:val="00621DCA"/>
    <w:rsid w:val="006241D0"/>
    <w:rsid w:val="006251B5"/>
    <w:rsid w:val="006257CF"/>
    <w:rsid w:val="00634E01"/>
    <w:rsid w:val="0064078F"/>
    <w:rsid w:val="006410DA"/>
    <w:rsid w:val="00650FEE"/>
    <w:rsid w:val="00652AC4"/>
    <w:rsid w:val="006641BA"/>
    <w:rsid w:val="00665140"/>
    <w:rsid w:val="0066788C"/>
    <w:rsid w:val="00677077"/>
    <w:rsid w:val="00677D03"/>
    <w:rsid w:val="0068249A"/>
    <w:rsid w:val="00687894"/>
    <w:rsid w:val="006970DA"/>
    <w:rsid w:val="006A0F97"/>
    <w:rsid w:val="006A7292"/>
    <w:rsid w:val="006B0CFB"/>
    <w:rsid w:val="006B2CBC"/>
    <w:rsid w:val="006B3F66"/>
    <w:rsid w:val="006B427E"/>
    <w:rsid w:val="006B7D93"/>
    <w:rsid w:val="006D5344"/>
    <w:rsid w:val="006D78A6"/>
    <w:rsid w:val="006E0E40"/>
    <w:rsid w:val="006E398C"/>
    <w:rsid w:val="006E530E"/>
    <w:rsid w:val="006E7717"/>
    <w:rsid w:val="006F09CF"/>
    <w:rsid w:val="006F0A86"/>
    <w:rsid w:val="006F1B0E"/>
    <w:rsid w:val="00700694"/>
    <w:rsid w:val="00703C3B"/>
    <w:rsid w:val="00706803"/>
    <w:rsid w:val="00711A38"/>
    <w:rsid w:val="007209EE"/>
    <w:rsid w:val="00720A52"/>
    <w:rsid w:val="00721401"/>
    <w:rsid w:val="00723037"/>
    <w:rsid w:val="007252F2"/>
    <w:rsid w:val="00725814"/>
    <w:rsid w:val="00727BE6"/>
    <w:rsid w:val="00731395"/>
    <w:rsid w:val="00735458"/>
    <w:rsid w:val="00736FBC"/>
    <w:rsid w:val="007441EE"/>
    <w:rsid w:val="00745A4B"/>
    <w:rsid w:val="0075175F"/>
    <w:rsid w:val="007546FE"/>
    <w:rsid w:val="007621B8"/>
    <w:rsid w:val="00767CE6"/>
    <w:rsid w:val="0077083E"/>
    <w:rsid w:val="0078128F"/>
    <w:rsid w:val="0078209F"/>
    <w:rsid w:val="0079311D"/>
    <w:rsid w:val="00793EE1"/>
    <w:rsid w:val="00797575"/>
    <w:rsid w:val="007A5DF0"/>
    <w:rsid w:val="007B7F65"/>
    <w:rsid w:val="007C476F"/>
    <w:rsid w:val="007C72A6"/>
    <w:rsid w:val="007D02A7"/>
    <w:rsid w:val="007D0A3D"/>
    <w:rsid w:val="007D126B"/>
    <w:rsid w:val="007D250A"/>
    <w:rsid w:val="007D7A33"/>
    <w:rsid w:val="007E1E65"/>
    <w:rsid w:val="007E267F"/>
    <w:rsid w:val="007E327F"/>
    <w:rsid w:val="007E3CF4"/>
    <w:rsid w:val="007E716B"/>
    <w:rsid w:val="007E7B75"/>
    <w:rsid w:val="007F0846"/>
    <w:rsid w:val="007F11EE"/>
    <w:rsid w:val="007F2C3A"/>
    <w:rsid w:val="007F2CF6"/>
    <w:rsid w:val="00802FEB"/>
    <w:rsid w:val="00807A45"/>
    <w:rsid w:val="0081038E"/>
    <w:rsid w:val="00811579"/>
    <w:rsid w:val="00812C96"/>
    <w:rsid w:val="008135A8"/>
    <w:rsid w:val="00820EBA"/>
    <w:rsid w:val="008227BC"/>
    <w:rsid w:val="00824549"/>
    <w:rsid w:val="00824A51"/>
    <w:rsid w:val="008333D5"/>
    <w:rsid w:val="008349EB"/>
    <w:rsid w:val="00842FB9"/>
    <w:rsid w:val="00845623"/>
    <w:rsid w:val="00852543"/>
    <w:rsid w:val="008624D6"/>
    <w:rsid w:val="00862CFF"/>
    <w:rsid w:val="00872B54"/>
    <w:rsid w:val="0088487B"/>
    <w:rsid w:val="00886972"/>
    <w:rsid w:val="0089364B"/>
    <w:rsid w:val="00894A8C"/>
    <w:rsid w:val="008A5B2A"/>
    <w:rsid w:val="008C6565"/>
    <w:rsid w:val="008D155B"/>
    <w:rsid w:val="008D177F"/>
    <w:rsid w:val="008D628D"/>
    <w:rsid w:val="008D6845"/>
    <w:rsid w:val="008E07D3"/>
    <w:rsid w:val="008E2A2A"/>
    <w:rsid w:val="008E3A5D"/>
    <w:rsid w:val="008E4316"/>
    <w:rsid w:val="008E5A3A"/>
    <w:rsid w:val="008E5EE1"/>
    <w:rsid w:val="008F1356"/>
    <w:rsid w:val="008F38BF"/>
    <w:rsid w:val="008F7841"/>
    <w:rsid w:val="0090658F"/>
    <w:rsid w:val="00910F7F"/>
    <w:rsid w:val="009112A0"/>
    <w:rsid w:val="0091295D"/>
    <w:rsid w:val="00914D14"/>
    <w:rsid w:val="009217EA"/>
    <w:rsid w:val="009377EC"/>
    <w:rsid w:val="00943718"/>
    <w:rsid w:val="009453D1"/>
    <w:rsid w:val="009530A0"/>
    <w:rsid w:val="00961A34"/>
    <w:rsid w:val="00963E6F"/>
    <w:rsid w:val="00965AD0"/>
    <w:rsid w:val="0097197C"/>
    <w:rsid w:val="009733F0"/>
    <w:rsid w:val="00974282"/>
    <w:rsid w:val="009872BF"/>
    <w:rsid w:val="009916A9"/>
    <w:rsid w:val="0099237A"/>
    <w:rsid w:val="00993EB4"/>
    <w:rsid w:val="00994210"/>
    <w:rsid w:val="009A413A"/>
    <w:rsid w:val="009A516C"/>
    <w:rsid w:val="009A7C4C"/>
    <w:rsid w:val="009B0121"/>
    <w:rsid w:val="009B55E1"/>
    <w:rsid w:val="009B57D9"/>
    <w:rsid w:val="009C018E"/>
    <w:rsid w:val="009C1439"/>
    <w:rsid w:val="009C2A3D"/>
    <w:rsid w:val="009E1F32"/>
    <w:rsid w:val="009E1FE5"/>
    <w:rsid w:val="009E3ADD"/>
    <w:rsid w:val="009E3C86"/>
    <w:rsid w:val="009E491B"/>
    <w:rsid w:val="009F1FF8"/>
    <w:rsid w:val="009F24CB"/>
    <w:rsid w:val="009F6E25"/>
    <w:rsid w:val="00A00752"/>
    <w:rsid w:val="00A069EF"/>
    <w:rsid w:val="00A10007"/>
    <w:rsid w:val="00A1170C"/>
    <w:rsid w:val="00A128EF"/>
    <w:rsid w:val="00A14C6E"/>
    <w:rsid w:val="00A16847"/>
    <w:rsid w:val="00A20C02"/>
    <w:rsid w:val="00A23142"/>
    <w:rsid w:val="00A3018D"/>
    <w:rsid w:val="00A31455"/>
    <w:rsid w:val="00A3325D"/>
    <w:rsid w:val="00A3386D"/>
    <w:rsid w:val="00A417E0"/>
    <w:rsid w:val="00A4782F"/>
    <w:rsid w:val="00A47A61"/>
    <w:rsid w:val="00A547F1"/>
    <w:rsid w:val="00A54936"/>
    <w:rsid w:val="00A6096D"/>
    <w:rsid w:val="00A62771"/>
    <w:rsid w:val="00A730E7"/>
    <w:rsid w:val="00A77A44"/>
    <w:rsid w:val="00A77E10"/>
    <w:rsid w:val="00A85E05"/>
    <w:rsid w:val="00A86F9C"/>
    <w:rsid w:val="00A94C50"/>
    <w:rsid w:val="00AA0888"/>
    <w:rsid w:val="00AA5D75"/>
    <w:rsid w:val="00AB2D95"/>
    <w:rsid w:val="00AB6EA9"/>
    <w:rsid w:val="00AF1E88"/>
    <w:rsid w:val="00AF33CC"/>
    <w:rsid w:val="00AF3C2D"/>
    <w:rsid w:val="00AF62EB"/>
    <w:rsid w:val="00B01E03"/>
    <w:rsid w:val="00B1408D"/>
    <w:rsid w:val="00B14CF1"/>
    <w:rsid w:val="00B33A97"/>
    <w:rsid w:val="00B379FC"/>
    <w:rsid w:val="00B45581"/>
    <w:rsid w:val="00B51E72"/>
    <w:rsid w:val="00B53435"/>
    <w:rsid w:val="00B5530A"/>
    <w:rsid w:val="00B5644E"/>
    <w:rsid w:val="00B60315"/>
    <w:rsid w:val="00B63323"/>
    <w:rsid w:val="00B65A92"/>
    <w:rsid w:val="00B7587E"/>
    <w:rsid w:val="00B767E5"/>
    <w:rsid w:val="00B77958"/>
    <w:rsid w:val="00B800F5"/>
    <w:rsid w:val="00B85E08"/>
    <w:rsid w:val="00B9566A"/>
    <w:rsid w:val="00BA2D15"/>
    <w:rsid w:val="00BA5FF7"/>
    <w:rsid w:val="00BA609D"/>
    <w:rsid w:val="00BA78C7"/>
    <w:rsid w:val="00BB52F5"/>
    <w:rsid w:val="00BD63D7"/>
    <w:rsid w:val="00BE1B89"/>
    <w:rsid w:val="00BE2F9A"/>
    <w:rsid w:val="00BE7AAC"/>
    <w:rsid w:val="00BF5926"/>
    <w:rsid w:val="00C15F23"/>
    <w:rsid w:val="00C236BC"/>
    <w:rsid w:val="00C306F6"/>
    <w:rsid w:val="00C31510"/>
    <w:rsid w:val="00C32987"/>
    <w:rsid w:val="00C44A40"/>
    <w:rsid w:val="00C561BC"/>
    <w:rsid w:val="00C60FCC"/>
    <w:rsid w:val="00C6212E"/>
    <w:rsid w:val="00C7485A"/>
    <w:rsid w:val="00C8339D"/>
    <w:rsid w:val="00C912A9"/>
    <w:rsid w:val="00CA1F35"/>
    <w:rsid w:val="00CA3A9E"/>
    <w:rsid w:val="00CA786E"/>
    <w:rsid w:val="00CA796A"/>
    <w:rsid w:val="00CB0C18"/>
    <w:rsid w:val="00CB110D"/>
    <w:rsid w:val="00CB37F1"/>
    <w:rsid w:val="00CB3F1A"/>
    <w:rsid w:val="00CC3E71"/>
    <w:rsid w:val="00CC4C5A"/>
    <w:rsid w:val="00CC6A7D"/>
    <w:rsid w:val="00CD67B7"/>
    <w:rsid w:val="00CE116D"/>
    <w:rsid w:val="00CE27B7"/>
    <w:rsid w:val="00CE4971"/>
    <w:rsid w:val="00CE787D"/>
    <w:rsid w:val="00CF1831"/>
    <w:rsid w:val="00D00E13"/>
    <w:rsid w:val="00D02BEF"/>
    <w:rsid w:val="00D05BC7"/>
    <w:rsid w:val="00D0727B"/>
    <w:rsid w:val="00D07A9E"/>
    <w:rsid w:val="00D13BF2"/>
    <w:rsid w:val="00D216B6"/>
    <w:rsid w:val="00D22D48"/>
    <w:rsid w:val="00D35E16"/>
    <w:rsid w:val="00D374D9"/>
    <w:rsid w:val="00D37D7D"/>
    <w:rsid w:val="00D41357"/>
    <w:rsid w:val="00D42423"/>
    <w:rsid w:val="00D44306"/>
    <w:rsid w:val="00D46277"/>
    <w:rsid w:val="00D4698B"/>
    <w:rsid w:val="00D47C6D"/>
    <w:rsid w:val="00D664AF"/>
    <w:rsid w:val="00D67F05"/>
    <w:rsid w:val="00D71A80"/>
    <w:rsid w:val="00D72348"/>
    <w:rsid w:val="00D73941"/>
    <w:rsid w:val="00D76A5C"/>
    <w:rsid w:val="00D847F2"/>
    <w:rsid w:val="00D878B4"/>
    <w:rsid w:val="00D929FE"/>
    <w:rsid w:val="00D94B55"/>
    <w:rsid w:val="00D9790D"/>
    <w:rsid w:val="00D97A99"/>
    <w:rsid w:val="00DA44E9"/>
    <w:rsid w:val="00DA4EC5"/>
    <w:rsid w:val="00DA6B0C"/>
    <w:rsid w:val="00DB719C"/>
    <w:rsid w:val="00DC676D"/>
    <w:rsid w:val="00DD15CF"/>
    <w:rsid w:val="00DD1881"/>
    <w:rsid w:val="00DD3693"/>
    <w:rsid w:val="00DD4A10"/>
    <w:rsid w:val="00DD69A7"/>
    <w:rsid w:val="00DF1263"/>
    <w:rsid w:val="00DF631D"/>
    <w:rsid w:val="00E01EB7"/>
    <w:rsid w:val="00E06F8A"/>
    <w:rsid w:val="00E07B5F"/>
    <w:rsid w:val="00E208F6"/>
    <w:rsid w:val="00E20B8F"/>
    <w:rsid w:val="00E21BEF"/>
    <w:rsid w:val="00E2796F"/>
    <w:rsid w:val="00E30EF4"/>
    <w:rsid w:val="00E50431"/>
    <w:rsid w:val="00E52AFD"/>
    <w:rsid w:val="00E54A35"/>
    <w:rsid w:val="00E57DA4"/>
    <w:rsid w:val="00E6079C"/>
    <w:rsid w:val="00E7009D"/>
    <w:rsid w:val="00E72655"/>
    <w:rsid w:val="00E850FC"/>
    <w:rsid w:val="00E927E5"/>
    <w:rsid w:val="00E94064"/>
    <w:rsid w:val="00E94776"/>
    <w:rsid w:val="00EA1B86"/>
    <w:rsid w:val="00EE3010"/>
    <w:rsid w:val="00EE658B"/>
    <w:rsid w:val="00EF2BFC"/>
    <w:rsid w:val="00F0220B"/>
    <w:rsid w:val="00F039B2"/>
    <w:rsid w:val="00F063A6"/>
    <w:rsid w:val="00F12E31"/>
    <w:rsid w:val="00F20EA1"/>
    <w:rsid w:val="00F23B09"/>
    <w:rsid w:val="00F24769"/>
    <w:rsid w:val="00F4037A"/>
    <w:rsid w:val="00F40425"/>
    <w:rsid w:val="00F71467"/>
    <w:rsid w:val="00F75893"/>
    <w:rsid w:val="00F7655D"/>
    <w:rsid w:val="00F77EB7"/>
    <w:rsid w:val="00F80A19"/>
    <w:rsid w:val="00F81BFA"/>
    <w:rsid w:val="00F83456"/>
    <w:rsid w:val="00F842A9"/>
    <w:rsid w:val="00F85D77"/>
    <w:rsid w:val="00F87AEB"/>
    <w:rsid w:val="00F93E76"/>
    <w:rsid w:val="00FA39D1"/>
    <w:rsid w:val="00FA6E01"/>
    <w:rsid w:val="00FB1A75"/>
    <w:rsid w:val="00FB23DF"/>
    <w:rsid w:val="00FB39C8"/>
    <w:rsid w:val="00FB3A08"/>
    <w:rsid w:val="00FB57DE"/>
    <w:rsid w:val="00FB71AB"/>
    <w:rsid w:val="00FC49FA"/>
    <w:rsid w:val="00FD5290"/>
    <w:rsid w:val="00FD5316"/>
    <w:rsid w:val="00FD6958"/>
    <w:rsid w:val="00FD6D32"/>
    <w:rsid w:val="00FD71BA"/>
    <w:rsid w:val="00FE3942"/>
    <w:rsid w:val="00FE3C68"/>
    <w:rsid w:val="00FE4F89"/>
    <w:rsid w:val="00FF3066"/>
    <w:rsid w:val="6AA71E22"/>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43B16F"/>
  <w15:chartTrackingRefBased/>
  <w15:docId w15:val="{FD5EB841-829B-4F5F-ABEE-CC00A9D04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heme="minorBidi"/>
        <w:sz w:val="24"/>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1"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8F6"/>
  </w:style>
  <w:style w:type="paragraph" w:styleId="Heading1">
    <w:name w:val="heading 1"/>
    <w:basedOn w:val="Normal"/>
    <w:next w:val="Normal"/>
    <w:link w:val="Heading1Char"/>
    <w:uiPriority w:val="9"/>
    <w:qFormat/>
    <w:rsid w:val="00303892"/>
    <w:pPr>
      <w:keepNext/>
      <w:keepLines/>
      <w:spacing w:before="120" w:after="360"/>
      <w:outlineLvl w:val="0"/>
    </w:pPr>
    <w:rPr>
      <w:rFonts w:asciiTheme="majorHAnsi" w:eastAsiaTheme="majorEastAsia" w:hAnsiTheme="majorHAnsi" w:cstheme="majorBidi"/>
      <w:b/>
      <w:bCs/>
      <w:color w:val="E7007D" w:themeColor="accent2"/>
      <w:sz w:val="36"/>
      <w:szCs w:val="32"/>
      <w:lang w:val="en-GB"/>
    </w:rPr>
  </w:style>
  <w:style w:type="paragraph" w:styleId="Heading2">
    <w:name w:val="heading 2"/>
    <w:basedOn w:val="Normal"/>
    <w:next w:val="Normal"/>
    <w:link w:val="Heading2Char"/>
    <w:uiPriority w:val="9"/>
    <w:unhideWhenUsed/>
    <w:qFormat/>
    <w:rsid w:val="00010E79"/>
    <w:pPr>
      <w:keepNext/>
      <w:keepLines/>
      <w:spacing w:after="240"/>
      <w:outlineLvl w:val="1"/>
    </w:pPr>
    <w:rPr>
      <w:rFonts w:eastAsiaTheme="majorEastAsia" w:cstheme="majorBidi"/>
      <w:b/>
      <w:color w:val="0050FF" w:themeColor="accent1"/>
      <w:sz w:val="32"/>
      <w:szCs w:val="26"/>
    </w:rPr>
  </w:style>
  <w:style w:type="paragraph" w:styleId="Heading3">
    <w:name w:val="heading 3"/>
    <w:basedOn w:val="Normal"/>
    <w:next w:val="Normal"/>
    <w:link w:val="Heading3Char"/>
    <w:uiPriority w:val="9"/>
    <w:unhideWhenUsed/>
    <w:qFormat/>
    <w:rsid w:val="00010E79"/>
    <w:pPr>
      <w:keepNext/>
      <w:keepLines/>
      <w:spacing w:after="240"/>
      <w:outlineLvl w:val="2"/>
    </w:pPr>
    <w:rPr>
      <w:rFonts w:eastAsiaTheme="majorEastAsia" w:cstheme="majorBidi"/>
      <w:b/>
      <w:szCs w:val="24"/>
      <w:lang w:val="en-GB"/>
    </w:rPr>
  </w:style>
  <w:style w:type="paragraph" w:styleId="Heading4">
    <w:name w:val="heading 4"/>
    <w:basedOn w:val="Normal"/>
    <w:next w:val="Normal"/>
    <w:link w:val="Heading4Char"/>
    <w:uiPriority w:val="9"/>
    <w:unhideWhenUsed/>
    <w:qFormat/>
    <w:rsid w:val="00010E79"/>
    <w:pPr>
      <w:keepNext/>
      <w:keepLines/>
      <w:spacing w:before="40" w:after="0"/>
      <w:outlineLvl w:val="3"/>
    </w:pPr>
    <w:rPr>
      <w:rFonts w:eastAsiaTheme="majorEastAsia" w:cstheme="majorBidi"/>
      <w:b/>
      <w:iCs/>
      <w:color w:val="E7007D" w:themeColor="accen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3892"/>
    <w:rPr>
      <w:rFonts w:asciiTheme="majorHAnsi" w:eastAsiaTheme="majorEastAsia" w:hAnsiTheme="majorHAnsi" w:cstheme="majorBidi"/>
      <w:b/>
      <w:bCs/>
      <w:color w:val="E7007D" w:themeColor="accent2"/>
      <w:sz w:val="36"/>
      <w:szCs w:val="32"/>
      <w:lang w:val="en-GB"/>
    </w:rPr>
  </w:style>
  <w:style w:type="character" w:customStyle="1" w:styleId="Heading2Char">
    <w:name w:val="Heading 2 Char"/>
    <w:basedOn w:val="DefaultParagraphFont"/>
    <w:link w:val="Heading2"/>
    <w:uiPriority w:val="9"/>
    <w:rsid w:val="00010E79"/>
    <w:rPr>
      <w:rFonts w:eastAsiaTheme="majorEastAsia" w:cstheme="majorBidi"/>
      <w:b/>
      <w:color w:val="0050FF" w:themeColor="accent1"/>
      <w:sz w:val="32"/>
      <w:szCs w:val="26"/>
    </w:rPr>
  </w:style>
  <w:style w:type="character" w:customStyle="1" w:styleId="Heading3Char">
    <w:name w:val="Heading 3 Char"/>
    <w:basedOn w:val="DefaultParagraphFont"/>
    <w:link w:val="Heading3"/>
    <w:uiPriority w:val="9"/>
    <w:rsid w:val="00010E79"/>
    <w:rPr>
      <w:rFonts w:eastAsiaTheme="majorEastAsia" w:cstheme="majorBidi"/>
      <w:b/>
      <w:szCs w:val="24"/>
      <w:lang w:val="en-GB"/>
    </w:rPr>
  </w:style>
  <w:style w:type="paragraph" w:styleId="Header">
    <w:name w:val="header"/>
    <w:basedOn w:val="Normal"/>
    <w:link w:val="HeaderChar"/>
    <w:uiPriority w:val="99"/>
    <w:unhideWhenUsed/>
    <w:rsid w:val="00051F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1F50"/>
  </w:style>
  <w:style w:type="paragraph" w:styleId="Footer">
    <w:name w:val="footer"/>
    <w:basedOn w:val="Normal"/>
    <w:link w:val="FooterChar"/>
    <w:uiPriority w:val="99"/>
    <w:unhideWhenUsed/>
    <w:qFormat/>
    <w:rsid w:val="00051F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1F50"/>
  </w:style>
  <w:style w:type="character" w:styleId="PlaceholderText">
    <w:name w:val="Placeholder Text"/>
    <w:basedOn w:val="DefaultParagraphFont"/>
    <w:uiPriority w:val="99"/>
    <w:semiHidden/>
    <w:rsid w:val="0018319A"/>
    <w:rPr>
      <w:color w:val="808080"/>
    </w:rPr>
  </w:style>
  <w:style w:type="paragraph" w:styleId="Title">
    <w:name w:val="Title"/>
    <w:basedOn w:val="Normal"/>
    <w:next w:val="Normal"/>
    <w:link w:val="TitleChar"/>
    <w:uiPriority w:val="12"/>
    <w:qFormat/>
    <w:rsid w:val="0018319A"/>
    <w:pPr>
      <w:spacing w:after="240" w:line="240" w:lineRule="auto"/>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2"/>
    <w:rsid w:val="002A09BF"/>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Normal"/>
    <w:link w:val="SubtitleChar"/>
    <w:uiPriority w:val="13"/>
    <w:qFormat/>
    <w:rsid w:val="0018319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3"/>
    <w:rsid w:val="002A09BF"/>
    <w:rPr>
      <w:rFonts w:eastAsiaTheme="minorEastAsia"/>
      <w:color w:val="5A5A5A" w:themeColor="text1" w:themeTint="A5"/>
      <w:spacing w:val="15"/>
    </w:rPr>
  </w:style>
  <w:style w:type="paragraph" w:customStyle="1" w:styleId="NormalCoverFont">
    <w:name w:val="Normal Cover Font"/>
    <w:basedOn w:val="Normal"/>
    <w:link w:val="NormalCoverFontChar"/>
    <w:uiPriority w:val="34"/>
    <w:qFormat/>
    <w:rsid w:val="00621DCA"/>
    <w:pPr>
      <w:jc w:val="right"/>
    </w:pPr>
    <w:rPr>
      <w:color w:val="FFFFFF" w:themeColor="background1"/>
      <w:sz w:val="18"/>
    </w:rPr>
  </w:style>
  <w:style w:type="paragraph" w:styleId="TOC1">
    <w:name w:val="toc 1"/>
    <w:basedOn w:val="Normal"/>
    <w:next w:val="Normal"/>
    <w:autoRedefine/>
    <w:uiPriority w:val="39"/>
    <w:unhideWhenUsed/>
    <w:rsid w:val="00B45581"/>
    <w:pPr>
      <w:tabs>
        <w:tab w:val="right" w:leader="dot" w:pos="9854"/>
      </w:tabs>
      <w:spacing w:before="120" w:after="120"/>
      <w:ind w:left="1134"/>
    </w:pPr>
    <w:rPr>
      <w:b/>
      <w:bCs/>
      <w:sz w:val="20"/>
      <w:szCs w:val="20"/>
    </w:rPr>
  </w:style>
  <w:style w:type="character" w:customStyle="1" w:styleId="NormalCoverFontChar">
    <w:name w:val="Normal Cover Font Char"/>
    <w:basedOn w:val="DefaultParagraphFont"/>
    <w:link w:val="NormalCoverFont"/>
    <w:uiPriority w:val="34"/>
    <w:rsid w:val="00065419"/>
    <w:rPr>
      <w:color w:val="FFFFFF" w:themeColor="background1"/>
      <w:sz w:val="18"/>
    </w:rPr>
  </w:style>
  <w:style w:type="paragraph" w:styleId="TOC2">
    <w:name w:val="toc 2"/>
    <w:basedOn w:val="Normal"/>
    <w:next w:val="Normal"/>
    <w:autoRedefine/>
    <w:uiPriority w:val="39"/>
    <w:unhideWhenUsed/>
    <w:rsid w:val="00010E79"/>
    <w:pPr>
      <w:tabs>
        <w:tab w:val="right" w:leader="dot" w:pos="9354"/>
      </w:tabs>
      <w:spacing w:after="0"/>
      <w:ind w:left="2268"/>
    </w:pPr>
    <w:rPr>
      <w:b/>
      <w:bCs/>
      <w:noProof/>
      <w:szCs w:val="24"/>
      <w:lang w:val="en-GB"/>
    </w:rPr>
  </w:style>
  <w:style w:type="paragraph" w:styleId="TOC3">
    <w:name w:val="toc 3"/>
    <w:basedOn w:val="Normal"/>
    <w:next w:val="Normal"/>
    <w:autoRedefine/>
    <w:uiPriority w:val="39"/>
    <w:unhideWhenUsed/>
    <w:rsid w:val="00010E79"/>
    <w:pPr>
      <w:tabs>
        <w:tab w:val="right" w:leader="dot" w:pos="9344"/>
      </w:tabs>
      <w:spacing w:after="0"/>
      <w:ind w:left="2694"/>
    </w:pPr>
    <w:rPr>
      <w:i/>
      <w:iCs/>
      <w:sz w:val="20"/>
      <w:szCs w:val="20"/>
    </w:rPr>
  </w:style>
  <w:style w:type="paragraph" w:styleId="TOC4">
    <w:name w:val="toc 4"/>
    <w:basedOn w:val="Normal"/>
    <w:next w:val="Normal"/>
    <w:autoRedefine/>
    <w:uiPriority w:val="39"/>
    <w:unhideWhenUsed/>
    <w:rsid w:val="00010E79"/>
    <w:pPr>
      <w:tabs>
        <w:tab w:val="right" w:leader="dot" w:pos="9344"/>
      </w:tabs>
      <w:spacing w:after="0"/>
      <w:ind w:left="2694"/>
    </w:pPr>
    <w:rPr>
      <w:sz w:val="18"/>
      <w:szCs w:val="18"/>
    </w:rPr>
  </w:style>
  <w:style w:type="paragraph" w:styleId="TOC5">
    <w:name w:val="toc 5"/>
    <w:basedOn w:val="Normal"/>
    <w:next w:val="Normal"/>
    <w:autoRedefine/>
    <w:uiPriority w:val="39"/>
    <w:unhideWhenUsed/>
    <w:rsid w:val="00A547F1"/>
    <w:pPr>
      <w:spacing w:after="0"/>
      <w:ind w:left="880"/>
    </w:pPr>
    <w:rPr>
      <w:sz w:val="18"/>
      <w:szCs w:val="18"/>
    </w:rPr>
  </w:style>
  <w:style w:type="paragraph" w:styleId="TOC6">
    <w:name w:val="toc 6"/>
    <w:basedOn w:val="Normal"/>
    <w:next w:val="Normal"/>
    <w:autoRedefine/>
    <w:uiPriority w:val="39"/>
    <w:unhideWhenUsed/>
    <w:rsid w:val="00A547F1"/>
    <w:pPr>
      <w:spacing w:after="0"/>
      <w:ind w:left="1100"/>
    </w:pPr>
    <w:rPr>
      <w:sz w:val="18"/>
      <w:szCs w:val="18"/>
    </w:rPr>
  </w:style>
  <w:style w:type="paragraph" w:styleId="TOC7">
    <w:name w:val="toc 7"/>
    <w:basedOn w:val="Normal"/>
    <w:next w:val="Normal"/>
    <w:autoRedefine/>
    <w:uiPriority w:val="39"/>
    <w:unhideWhenUsed/>
    <w:rsid w:val="00A547F1"/>
    <w:pPr>
      <w:spacing w:after="0"/>
      <w:ind w:left="1320"/>
    </w:pPr>
    <w:rPr>
      <w:sz w:val="18"/>
      <w:szCs w:val="18"/>
    </w:rPr>
  </w:style>
  <w:style w:type="paragraph" w:styleId="TOC8">
    <w:name w:val="toc 8"/>
    <w:basedOn w:val="Normal"/>
    <w:next w:val="Normal"/>
    <w:autoRedefine/>
    <w:uiPriority w:val="39"/>
    <w:unhideWhenUsed/>
    <w:rsid w:val="00A547F1"/>
    <w:pPr>
      <w:spacing w:after="0"/>
      <w:ind w:left="1540"/>
    </w:pPr>
    <w:rPr>
      <w:sz w:val="18"/>
      <w:szCs w:val="18"/>
    </w:rPr>
  </w:style>
  <w:style w:type="paragraph" w:styleId="TOC9">
    <w:name w:val="toc 9"/>
    <w:basedOn w:val="Normal"/>
    <w:next w:val="Normal"/>
    <w:autoRedefine/>
    <w:uiPriority w:val="39"/>
    <w:unhideWhenUsed/>
    <w:rsid w:val="00A547F1"/>
    <w:pPr>
      <w:spacing w:after="0"/>
      <w:ind w:left="1760"/>
    </w:pPr>
    <w:rPr>
      <w:sz w:val="18"/>
      <w:szCs w:val="18"/>
    </w:rPr>
  </w:style>
  <w:style w:type="character" w:styleId="Hyperlink">
    <w:name w:val="Hyperlink"/>
    <w:basedOn w:val="DefaultParagraphFont"/>
    <w:uiPriority w:val="99"/>
    <w:unhideWhenUsed/>
    <w:rsid w:val="00A547F1"/>
    <w:rPr>
      <w:color w:val="0563C1" w:themeColor="hyperlink"/>
      <w:u w:val="single"/>
    </w:rPr>
  </w:style>
  <w:style w:type="paragraph" w:styleId="ListParagraph">
    <w:name w:val="List Paragraph"/>
    <w:basedOn w:val="Normal"/>
    <w:link w:val="ListParagraphChar"/>
    <w:uiPriority w:val="34"/>
    <w:qFormat/>
    <w:rsid w:val="000D2EE5"/>
    <w:pPr>
      <w:numPr>
        <w:numId w:val="1"/>
      </w:numPr>
      <w:contextualSpacing/>
    </w:pPr>
  </w:style>
  <w:style w:type="paragraph" w:styleId="NoSpacing">
    <w:name w:val="No Spacing"/>
    <w:link w:val="NoSpacingChar"/>
    <w:uiPriority w:val="1"/>
    <w:qFormat/>
    <w:rsid w:val="00AF62EB"/>
    <w:pPr>
      <w:spacing w:after="0" w:line="240" w:lineRule="auto"/>
    </w:pPr>
    <w:rPr>
      <w:rFonts w:eastAsiaTheme="minorEastAsia"/>
    </w:rPr>
  </w:style>
  <w:style w:type="character" w:customStyle="1" w:styleId="NoSpacingChar">
    <w:name w:val="No Spacing Char"/>
    <w:basedOn w:val="DefaultParagraphFont"/>
    <w:link w:val="NoSpacing"/>
    <w:uiPriority w:val="1"/>
    <w:rsid w:val="00AF62EB"/>
    <w:rPr>
      <w:rFonts w:eastAsiaTheme="minorEastAsia"/>
    </w:rPr>
  </w:style>
  <w:style w:type="character" w:styleId="IntenseEmphasis">
    <w:name w:val="Intense Emphasis"/>
    <w:basedOn w:val="DefaultParagraphFont"/>
    <w:uiPriority w:val="21"/>
    <w:qFormat/>
    <w:rsid w:val="006F09CF"/>
    <w:rPr>
      <w:i/>
      <w:iCs/>
      <w:color w:val="0050FF" w:themeColor="accent1"/>
    </w:rPr>
  </w:style>
  <w:style w:type="paragraph" w:styleId="IntenseQuote">
    <w:name w:val="Intense Quote"/>
    <w:basedOn w:val="Normal"/>
    <w:next w:val="Normal"/>
    <w:link w:val="IntenseQuoteChar"/>
    <w:uiPriority w:val="11"/>
    <w:qFormat/>
    <w:rsid w:val="006F09CF"/>
    <w:pPr>
      <w:pBdr>
        <w:top w:val="single" w:sz="4" w:space="10" w:color="0050FF" w:themeColor="accent1"/>
        <w:bottom w:val="single" w:sz="4" w:space="10" w:color="0050FF" w:themeColor="accent1"/>
      </w:pBdr>
      <w:spacing w:before="360" w:after="360"/>
      <w:ind w:left="864" w:right="864"/>
      <w:jc w:val="center"/>
    </w:pPr>
    <w:rPr>
      <w:i/>
      <w:iCs/>
      <w:color w:val="0050FF" w:themeColor="accent1"/>
    </w:rPr>
  </w:style>
  <w:style w:type="character" w:customStyle="1" w:styleId="IntenseQuoteChar">
    <w:name w:val="Intense Quote Char"/>
    <w:basedOn w:val="DefaultParagraphFont"/>
    <w:link w:val="IntenseQuote"/>
    <w:uiPriority w:val="11"/>
    <w:rsid w:val="00065419"/>
    <w:rPr>
      <w:i/>
      <w:iCs/>
      <w:color w:val="0050FF" w:themeColor="accent1"/>
    </w:rPr>
  </w:style>
  <w:style w:type="character" w:styleId="SubtleReference">
    <w:name w:val="Subtle Reference"/>
    <w:basedOn w:val="DefaultParagraphFont"/>
    <w:uiPriority w:val="31"/>
    <w:qFormat/>
    <w:rsid w:val="00B85E08"/>
    <w:rPr>
      <w:color w:val="5A5A5A" w:themeColor="text1" w:themeTint="A5"/>
      <w:sz w:val="18"/>
      <w:szCs w:val="18"/>
      <w:lang w:val="en-GB"/>
    </w:rPr>
  </w:style>
  <w:style w:type="character" w:styleId="Strong">
    <w:name w:val="Strong"/>
    <w:basedOn w:val="DefaultParagraphFont"/>
    <w:uiPriority w:val="10"/>
    <w:qFormat/>
    <w:rsid w:val="00807A45"/>
    <w:rPr>
      <w:b/>
      <w:bCs/>
      <w:color w:val="E7007D" w:themeColor="accent2"/>
    </w:rPr>
  </w:style>
  <w:style w:type="table" w:styleId="TableGrid">
    <w:name w:val="Table Grid"/>
    <w:basedOn w:val="TableNormal"/>
    <w:uiPriority w:val="39"/>
    <w:rsid w:val="00E27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E716B"/>
    <w:pPr>
      <w:spacing w:before="100" w:beforeAutospacing="1" w:after="100" w:afterAutospacing="1" w:line="240" w:lineRule="auto"/>
    </w:pPr>
    <w:rPr>
      <w:rFonts w:ascii="Times New Roman" w:eastAsia="Times New Roman" w:hAnsi="Times New Roman" w:cs="Times New Roman"/>
      <w:szCs w:val="24"/>
      <w:lang w:eastAsia="en-AU"/>
    </w:rPr>
  </w:style>
  <w:style w:type="character" w:styleId="UnresolvedMention">
    <w:name w:val="Unresolved Mention"/>
    <w:basedOn w:val="DefaultParagraphFont"/>
    <w:uiPriority w:val="99"/>
    <w:semiHidden/>
    <w:unhideWhenUsed/>
    <w:rsid w:val="00402124"/>
    <w:rPr>
      <w:color w:val="605E5C"/>
      <w:shd w:val="clear" w:color="auto" w:fill="E1DFDD"/>
    </w:rPr>
  </w:style>
  <w:style w:type="table" w:styleId="ListTable3-Accent1">
    <w:name w:val="List Table 3 Accent 1"/>
    <w:basedOn w:val="TableNormal"/>
    <w:uiPriority w:val="48"/>
    <w:rsid w:val="005B35F2"/>
    <w:pPr>
      <w:spacing w:after="0" w:line="240" w:lineRule="auto"/>
    </w:pPr>
    <w:tblPr>
      <w:tblStyleRowBandSize w:val="1"/>
      <w:tblStyleColBandSize w:val="1"/>
      <w:tblBorders>
        <w:top w:val="single" w:sz="4" w:space="0" w:color="0050FF" w:themeColor="accent1"/>
        <w:left w:val="single" w:sz="4" w:space="0" w:color="0050FF" w:themeColor="accent1"/>
        <w:bottom w:val="single" w:sz="4" w:space="0" w:color="0050FF" w:themeColor="accent1"/>
        <w:right w:val="single" w:sz="4" w:space="0" w:color="0050FF" w:themeColor="accent1"/>
      </w:tblBorders>
    </w:tblPr>
    <w:tblStylePr w:type="firstRow">
      <w:rPr>
        <w:b/>
        <w:bCs/>
        <w:color w:val="FFFFFF" w:themeColor="background1"/>
      </w:rPr>
      <w:tblPr/>
      <w:tcPr>
        <w:shd w:val="clear" w:color="auto" w:fill="0050FF" w:themeFill="accent1"/>
      </w:tcPr>
    </w:tblStylePr>
    <w:tblStylePr w:type="lastRow">
      <w:rPr>
        <w:b/>
        <w:bCs/>
      </w:rPr>
      <w:tblPr/>
      <w:tcPr>
        <w:tcBorders>
          <w:top w:val="double" w:sz="4" w:space="0" w:color="0050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0FF" w:themeColor="accent1"/>
          <w:right w:val="single" w:sz="4" w:space="0" w:color="0050FF" w:themeColor="accent1"/>
        </w:tcBorders>
      </w:tcPr>
    </w:tblStylePr>
    <w:tblStylePr w:type="band1Horz">
      <w:tblPr/>
      <w:tcPr>
        <w:tcBorders>
          <w:top w:val="single" w:sz="4" w:space="0" w:color="0050FF" w:themeColor="accent1"/>
          <w:bottom w:val="single" w:sz="4" w:space="0" w:color="0050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0FF" w:themeColor="accent1"/>
          <w:left w:val="nil"/>
        </w:tcBorders>
      </w:tcPr>
    </w:tblStylePr>
    <w:tblStylePr w:type="swCell">
      <w:tblPr/>
      <w:tcPr>
        <w:tcBorders>
          <w:top w:val="double" w:sz="4" w:space="0" w:color="0050FF" w:themeColor="accent1"/>
          <w:right w:val="nil"/>
        </w:tcBorders>
      </w:tcPr>
    </w:tblStylePr>
  </w:style>
  <w:style w:type="table" w:styleId="ListTable5Dark-Accent6">
    <w:name w:val="List Table 5 Dark Accent 6"/>
    <w:basedOn w:val="TableNormal"/>
    <w:uiPriority w:val="50"/>
    <w:rsid w:val="005B35F2"/>
    <w:pPr>
      <w:spacing w:after="0" w:line="240" w:lineRule="auto"/>
    </w:pPr>
    <w:rPr>
      <w:color w:val="FFFFFF" w:themeColor="background1"/>
    </w:rPr>
    <w:tblPr>
      <w:tblStyleRowBandSize w:val="1"/>
      <w:tblStyleColBandSize w:val="1"/>
      <w:tblBorders>
        <w:top w:val="single" w:sz="24" w:space="0" w:color="00BD8B" w:themeColor="accent6"/>
        <w:left w:val="single" w:sz="24" w:space="0" w:color="00BD8B" w:themeColor="accent6"/>
        <w:bottom w:val="single" w:sz="24" w:space="0" w:color="00BD8B" w:themeColor="accent6"/>
        <w:right w:val="single" w:sz="24" w:space="0" w:color="00BD8B" w:themeColor="accent6"/>
      </w:tblBorders>
    </w:tblPr>
    <w:tcPr>
      <w:shd w:val="clear" w:color="auto" w:fill="00BD8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1">
    <w:name w:val="List Table 4 Accent 1"/>
    <w:basedOn w:val="TableNormal"/>
    <w:uiPriority w:val="49"/>
    <w:rsid w:val="005B35F2"/>
    <w:pPr>
      <w:spacing w:after="0" w:line="240" w:lineRule="auto"/>
    </w:pPr>
    <w:tblPr>
      <w:tblStyleRowBandSize w:val="1"/>
      <w:tblStyleColBandSize w:val="1"/>
      <w:tblBorders>
        <w:top w:val="single" w:sz="4" w:space="0" w:color="6696FF" w:themeColor="accent1" w:themeTint="99"/>
        <w:left w:val="single" w:sz="4" w:space="0" w:color="6696FF" w:themeColor="accent1" w:themeTint="99"/>
        <w:bottom w:val="single" w:sz="4" w:space="0" w:color="6696FF" w:themeColor="accent1" w:themeTint="99"/>
        <w:right w:val="single" w:sz="4" w:space="0" w:color="6696FF" w:themeColor="accent1" w:themeTint="99"/>
        <w:insideH w:val="single" w:sz="4" w:space="0" w:color="6696FF" w:themeColor="accent1" w:themeTint="99"/>
      </w:tblBorders>
    </w:tblPr>
    <w:tblStylePr w:type="firstRow">
      <w:rPr>
        <w:b/>
        <w:bCs/>
        <w:color w:val="FFFFFF" w:themeColor="background1"/>
      </w:rPr>
      <w:tblPr/>
      <w:tcPr>
        <w:tcBorders>
          <w:top w:val="single" w:sz="4" w:space="0" w:color="0050FF" w:themeColor="accent1"/>
          <w:left w:val="single" w:sz="4" w:space="0" w:color="0050FF" w:themeColor="accent1"/>
          <w:bottom w:val="single" w:sz="4" w:space="0" w:color="0050FF" w:themeColor="accent1"/>
          <w:right w:val="single" w:sz="4" w:space="0" w:color="0050FF" w:themeColor="accent1"/>
          <w:insideH w:val="nil"/>
        </w:tcBorders>
        <w:shd w:val="clear" w:color="auto" w:fill="0050FF" w:themeFill="accent1"/>
      </w:tcPr>
    </w:tblStylePr>
    <w:tblStylePr w:type="lastRow">
      <w:rPr>
        <w:b/>
        <w:bCs/>
      </w:rPr>
      <w:tblPr/>
      <w:tcPr>
        <w:tcBorders>
          <w:top w:val="double" w:sz="4" w:space="0" w:color="6696FF" w:themeColor="accent1" w:themeTint="99"/>
        </w:tcBorders>
      </w:tcPr>
    </w:tblStylePr>
    <w:tblStylePr w:type="firstCol">
      <w:rPr>
        <w:b/>
        <w:bCs/>
      </w:rPr>
    </w:tblStylePr>
    <w:tblStylePr w:type="lastCol">
      <w:rPr>
        <w:b/>
        <w:bCs/>
      </w:rPr>
    </w:tblStylePr>
    <w:tblStylePr w:type="band1Vert">
      <w:tblPr/>
      <w:tcPr>
        <w:shd w:val="clear" w:color="auto" w:fill="CCDCFF" w:themeFill="accent1" w:themeFillTint="33"/>
      </w:tcPr>
    </w:tblStylePr>
    <w:tblStylePr w:type="band1Horz">
      <w:tblPr/>
      <w:tcPr>
        <w:shd w:val="clear" w:color="auto" w:fill="CCDCFF" w:themeFill="accent1" w:themeFillTint="33"/>
      </w:tcPr>
    </w:tblStylePr>
  </w:style>
  <w:style w:type="table" w:styleId="ListTable2-Accent1">
    <w:name w:val="List Table 2 Accent 1"/>
    <w:basedOn w:val="TableNormal"/>
    <w:uiPriority w:val="47"/>
    <w:rsid w:val="005B35F2"/>
    <w:pPr>
      <w:spacing w:after="0" w:line="240" w:lineRule="auto"/>
    </w:pPr>
    <w:tblPr>
      <w:tblStyleRowBandSize w:val="1"/>
      <w:tblStyleColBandSize w:val="1"/>
      <w:tblBorders>
        <w:top w:val="single" w:sz="4" w:space="0" w:color="6696FF" w:themeColor="accent1" w:themeTint="99"/>
        <w:bottom w:val="single" w:sz="4" w:space="0" w:color="6696FF" w:themeColor="accent1" w:themeTint="99"/>
        <w:insideH w:val="single" w:sz="4" w:space="0" w:color="669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CFF" w:themeFill="accent1" w:themeFillTint="33"/>
      </w:tcPr>
    </w:tblStylePr>
    <w:tblStylePr w:type="band1Horz">
      <w:tblPr/>
      <w:tcPr>
        <w:shd w:val="clear" w:color="auto" w:fill="CCDCFF" w:themeFill="accent1" w:themeFillTint="33"/>
      </w:tcPr>
    </w:tblStylePr>
  </w:style>
  <w:style w:type="table" w:customStyle="1" w:styleId="UKRIO">
    <w:name w:val="UKRIO"/>
    <w:basedOn w:val="TableNormal"/>
    <w:uiPriority w:val="99"/>
    <w:rsid w:val="005B35F2"/>
    <w:pPr>
      <w:spacing w:after="0" w:line="240" w:lineRule="auto"/>
    </w:pPr>
    <w:tblPr>
      <w:tblStyleRowBandSize w:val="1"/>
      <w:tblBorders>
        <w:top w:val="single" w:sz="8" w:space="0" w:color="A6A6A6" w:themeColor="background1" w:themeShade="A6"/>
        <w:bottom w:val="single" w:sz="8" w:space="0" w:color="A6A6A6" w:themeColor="background1" w:themeShade="A6"/>
        <w:insideH w:val="single" w:sz="8" w:space="0" w:color="A6A6A6" w:themeColor="background1" w:themeShade="A6"/>
      </w:tblBorders>
    </w:tblPr>
    <w:tcPr>
      <w:shd w:val="clear" w:color="auto" w:fill="auto"/>
    </w:tcPr>
    <w:tblStylePr w:type="firstRow">
      <w:rPr>
        <w:rFonts w:ascii="Bahnschrift Light SemiCondensed" w:hAnsi="Bahnschrift Light SemiCondensed"/>
        <w:b/>
        <w:i w:val="0"/>
        <w:color w:val="FFFFFF" w:themeColor="background1"/>
        <w:sz w:val="22"/>
      </w:rPr>
      <w:tblPr/>
      <w:tcPr>
        <w:tcBorders>
          <w:top w:val="nil"/>
          <w:left w:val="nil"/>
          <w:bottom w:val="nil"/>
          <w:right w:val="nil"/>
          <w:insideH w:val="nil"/>
          <w:insideV w:val="nil"/>
          <w:tl2br w:val="nil"/>
          <w:tr2bl w:val="nil"/>
        </w:tcBorders>
        <w:shd w:val="clear" w:color="auto" w:fill="0050FF" w:themeFill="accent1"/>
      </w:tcPr>
    </w:tblStylePr>
    <w:tblStylePr w:type="lastRow">
      <w:rPr>
        <w:b/>
        <w:color w:val="E7007D" w:themeColor="accent2"/>
      </w:rPr>
    </w:tblStylePr>
    <w:tblStylePr w:type="firstCol">
      <w:rPr>
        <w:b/>
      </w:rPr>
    </w:tblStylePr>
    <w:tblStylePr w:type="lastCol">
      <w:rPr>
        <w:b/>
        <w:i w:val="0"/>
      </w:rPr>
    </w:tblStylePr>
  </w:style>
  <w:style w:type="numbering" w:customStyle="1" w:styleId="UKRIOBulletList">
    <w:name w:val="UKRIO Bullet List"/>
    <w:uiPriority w:val="99"/>
    <w:rsid w:val="00B85E08"/>
    <w:pPr>
      <w:numPr>
        <w:numId w:val="2"/>
      </w:numPr>
    </w:pPr>
  </w:style>
  <w:style w:type="numbering" w:customStyle="1" w:styleId="Style1">
    <w:name w:val="Style1"/>
    <w:uiPriority w:val="99"/>
    <w:rsid w:val="002A09BF"/>
    <w:pPr>
      <w:numPr>
        <w:numId w:val="4"/>
      </w:numPr>
    </w:pPr>
  </w:style>
  <w:style w:type="paragraph" w:customStyle="1" w:styleId="ReferenceListHollowCircle">
    <w:name w:val="Reference List Hollow Circle"/>
    <w:basedOn w:val="ListParagraph"/>
    <w:link w:val="ReferenceListHollowCircleChar"/>
    <w:uiPriority w:val="12"/>
    <w:qFormat/>
    <w:rsid w:val="002A09BF"/>
    <w:pPr>
      <w:numPr>
        <w:numId w:val="3"/>
      </w:numPr>
      <w:ind w:left="709"/>
    </w:pPr>
    <w:rPr>
      <w:lang w:val="en-GB"/>
    </w:rPr>
  </w:style>
  <w:style w:type="character" w:customStyle="1" w:styleId="ListParagraphChar">
    <w:name w:val="List Paragraph Char"/>
    <w:basedOn w:val="DefaultParagraphFont"/>
    <w:link w:val="ListParagraph"/>
    <w:uiPriority w:val="34"/>
    <w:rsid w:val="002A09BF"/>
  </w:style>
  <w:style w:type="character" w:customStyle="1" w:styleId="ReferenceListHollowCircleChar">
    <w:name w:val="Reference List Hollow Circle Char"/>
    <w:basedOn w:val="ListParagraphChar"/>
    <w:link w:val="ReferenceListHollowCircle"/>
    <w:uiPriority w:val="12"/>
    <w:rsid w:val="002A09BF"/>
    <w:rPr>
      <w:lang w:val="en-GB"/>
    </w:rPr>
  </w:style>
  <w:style w:type="paragraph" w:customStyle="1" w:styleId="Bullets">
    <w:name w:val="Bullets"/>
    <w:basedOn w:val="ListParagraph"/>
    <w:link w:val="BulletsChar"/>
    <w:qFormat/>
    <w:rsid w:val="00D4698B"/>
    <w:pPr>
      <w:numPr>
        <w:numId w:val="6"/>
      </w:numPr>
      <w:ind w:left="170" w:hanging="170"/>
    </w:pPr>
    <w:rPr>
      <w:rFonts w:asciiTheme="minorHAnsi" w:hAnsiTheme="minorHAnsi"/>
      <w:kern w:val="2"/>
      <w:sz w:val="22"/>
      <w:lang w:val="en-GB"/>
      <w14:ligatures w14:val="standardContextual"/>
    </w:rPr>
  </w:style>
  <w:style w:type="character" w:customStyle="1" w:styleId="BulletsChar">
    <w:name w:val="Bullets Char"/>
    <w:basedOn w:val="DefaultParagraphFont"/>
    <w:link w:val="Bullets"/>
    <w:rsid w:val="00D4698B"/>
    <w:rPr>
      <w:rFonts w:asciiTheme="minorHAnsi" w:hAnsiTheme="minorHAnsi"/>
      <w:kern w:val="2"/>
      <w:sz w:val="22"/>
      <w:lang w:val="en-GB"/>
      <w14:ligatures w14:val="standardContextual"/>
    </w:rPr>
  </w:style>
  <w:style w:type="paragraph" w:styleId="Revision">
    <w:name w:val="Revision"/>
    <w:hidden/>
    <w:uiPriority w:val="99"/>
    <w:semiHidden/>
    <w:rsid w:val="007D02A7"/>
    <w:pPr>
      <w:spacing w:after="0" w:line="240" w:lineRule="auto"/>
    </w:pPr>
  </w:style>
  <w:style w:type="character" w:styleId="CommentReference">
    <w:name w:val="annotation reference"/>
    <w:basedOn w:val="DefaultParagraphFont"/>
    <w:uiPriority w:val="99"/>
    <w:semiHidden/>
    <w:unhideWhenUsed/>
    <w:rsid w:val="006B3F66"/>
    <w:rPr>
      <w:sz w:val="16"/>
      <w:szCs w:val="16"/>
    </w:rPr>
  </w:style>
  <w:style w:type="paragraph" w:styleId="CommentText">
    <w:name w:val="annotation text"/>
    <w:basedOn w:val="Normal"/>
    <w:link w:val="CommentTextChar"/>
    <w:uiPriority w:val="99"/>
    <w:unhideWhenUsed/>
    <w:rsid w:val="006B3F66"/>
    <w:pPr>
      <w:spacing w:line="240" w:lineRule="auto"/>
    </w:pPr>
    <w:rPr>
      <w:sz w:val="20"/>
      <w:szCs w:val="20"/>
    </w:rPr>
  </w:style>
  <w:style w:type="character" w:customStyle="1" w:styleId="CommentTextChar">
    <w:name w:val="Comment Text Char"/>
    <w:basedOn w:val="DefaultParagraphFont"/>
    <w:link w:val="CommentText"/>
    <w:uiPriority w:val="99"/>
    <w:rsid w:val="006B3F66"/>
    <w:rPr>
      <w:sz w:val="20"/>
      <w:szCs w:val="20"/>
    </w:rPr>
  </w:style>
  <w:style w:type="paragraph" w:styleId="CommentSubject">
    <w:name w:val="annotation subject"/>
    <w:basedOn w:val="CommentText"/>
    <w:next w:val="CommentText"/>
    <w:link w:val="CommentSubjectChar"/>
    <w:uiPriority w:val="99"/>
    <w:semiHidden/>
    <w:unhideWhenUsed/>
    <w:rsid w:val="006B3F66"/>
    <w:rPr>
      <w:b/>
      <w:bCs/>
    </w:rPr>
  </w:style>
  <w:style w:type="character" w:customStyle="1" w:styleId="CommentSubjectChar">
    <w:name w:val="Comment Subject Char"/>
    <w:basedOn w:val="CommentTextChar"/>
    <w:link w:val="CommentSubject"/>
    <w:uiPriority w:val="99"/>
    <w:semiHidden/>
    <w:rsid w:val="006B3F66"/>
    <w:rPr>
      <w:b/>
      <w:bCs/>
      <w:sz w:val="20"/>
      <w:szCs w:val="20"/>
    </w:rPr>
  </w:style>
  <w:style w:type="character" w:styleId="FollowedHyperlink">
    <w:name w:val="FollowedHyperlink"/>
    <w:basedOn w:val="DefaultParagraphFont"/>
    <w:uiPriority w:val="99"/>
    <w:semiHidden/>
    <w:unhideWhenUsed/>
    <w:rsid w:val="006B3F66"/>
    <w:rPr>
      <w:color w:val="954F72" w:themeColor="followedHyperlink"/>
      <w:u w:val="single"/>
    </w:rPr>
  </w:style>
  <w:style w:type="character" w:styleId="Mention">
    <w:name w:val="Mention"/>
    <w:basedOn w:val="DefaultParagraphFont"/>
    <w:uiPriority w:val="99"/>
    <w:unhideWhenUsed/>
    <w:rsid w:val="006B3F66"/>
    <w:rPr>
      <w:color w:val="2B579A"/>
      <w:shd w:val="clear" w:color="auto" w:fill="E1DFDD"/>
    </w:rPr>
  </w:style>
  <w:style w:type="character" w:customStyle="1" w:styleId="Heading4Char">
    <w:name w:val="Heading 4 Char"/>
    <w:basedOn w:val="DefaultParagraphFont"/>
    <w:link w:val="Heading4"/>
    <w:uiPriority w:val="9"/>
    <w:rsid w:val="00010E79"/>
    <w:rPr>
      <w:rFonts w:eastAsiaTheme="majorEastAsia" w:cstheme="majorBidi"/>
      <w:b/>
      <w:iCs/>
      <w:color w:val="E7007D" w:themeColor="accen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3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rio.org/resources/" TargetMode="External"/><Relationship Id="rId21" Type="http://schemas.openxmlformats.org/officeDocument/2006/relationships/image" Target="media/image8.PNG"/><Relationship Id="rId42" Type="http://schemas.openxmlformats.org/officeDocument/2006/relationships/hyperlink" Target="https://doi.org/10.46743/2160-3715/2008.1589" TargetMode="External"/><Relationship Id="rId47" Type="http://schemas.openxmlformats.org/officeDocument/2006/relationships/hyperlink" Target="https://doi.org/10.1177/16094069221124739" TargetMode="External"/><Relationship Id="rId63" Type="http://schemas.openxmlformats.org/officeDocument/2006/relationships/hyperlink" Target="https://coresonline.org/sites/default/files/documents/samhsas_concept_of_trauma_and_guidance_for_a_trauma-informed_approach.pdf" TargetMode="External"/><Relationship Id="rId68" Type="http://schemas.openxmlformats.org/officeDocument/2006/relationships/hyperlink" Target="https://www.researchgate.net/publication/380317446_Researcher_Wellbeing_Plan_Guidance" TargetMode="External"/><Relationship Id="rId84" Type="http://schemas.openxmlformats.org/officeDocument/2006/relationships/image" Target="media/image19.png"/><Relationship Id="rId89" Type="http://schemas.openxmlformats.org/officeDocument/2006/relationships/hyperlink" Target="https://ukrio.org/events-and-training/" TargetMode="External"/><Relationship Id="rId16" Type="http://schemas.openxmlformats.org/officeDocument/2006/relationships/image" Target="media/image4.png"/><Relationship Id="rId11" Type="http://schemas.openxmlformats.org/officeDocument/2006/relationships/endnotes" Target="endnotes.xml"/><Relationship Id="rId32" Type="http://schemas.openxmlformats.org/officeDocument/2006/relationships/hyperlink" Target="https://ukrio.org/our-work/get-advice-from-ukrio/" TargetMode="External"/><Relationship Id="rId37" Type="http://schemas.openxmlformats.org/officeDocument/2006/relationships/image" Target="media/image16.svg"/><Relationship Id="rId53" Type="http://schemas.openxmlformats.org/officeDocument/2006/relationships/hyperlink" Target="https://doi.org/10.46743/2160-3715/2008.1589" TargetMode="External"/><Relationship Id="rId58" Type="http://schemas.openxmlformats.org/officeDocument/2006/relationships/hyperlink" Target="https://doi.org/10.1177/0002764290033005002" TargetMode="External"/><Relationship Id="rId74" Type="http://schemas.openxmlformats.org/officeDocument/2006/relationships/hyperlink" Target="https://www.researchgate.net/publication/380317583_Guidance_for_institutional_support_of_emotionally_challenging_research_funders_and_employers" TargetMode="External"/><Relationship Id="rId79" Type="http://schemas.openxmlformats.org/officeDocument/2006/relationships/hyperlink" Target="https://globalwomensinstitute.gwu.edu/sites/g/files/zaxdzs6206/files/downloads/GWI%20manual%20ENG%20_FINAL_a11y.pdf" TargetMode="External"/><Relationship Id="rId5" Type="http://schemas.openxmlformats.org/officeDocument/2006/relationships/customXml" Target="../customXml/item5.xml"/><Relationship Id="rId90" Type="http://schemas.openxmlformats.org/officeDocument/2006/relationships/hyperlink" Target="https://ukrio.org/resources/" TargetMode="External"/><Relationship Id="rId95" Type="http://schemas.openxmlformats.org/officeDocument/2006/relationships/fontTable" Target="fontTable.xml"/><Relationship Id="rId22" Type="http://schemas.openxmlformats.org/officeDocument/2006/relationships/image" Target="media/image9.PNG"/><Relationship Id="rId27" Type="http://schemas.openxmlformats.org/officeDocument/2006/relationships/hyperlink" Target="https://ukrio.org/our-work/our-subscribers/" TargetMode="External"/><Relationship Id="rId43" Type="http://schemas.openxmlformats.org/officeDocument/2006/relationships/hyperlink" Target="https://scholarship.law.columbia.edu/faculty_scholarship/2867/" TargetMode="External"/><Relationship Id="rId48" Type="http://schemas.openxmlformats.org/officeDocument/2006/relationships/hyperlink" Target="https://researchmethodscommunity.sagepub.com/blog/self-care-for-researchers-studying-sensitive-issues" TargetMode="External"/><Relationship Id="rId64" Type="http://schemas.openxmlformats.org/officeDocument/2006/relationships/hyperlink" Target="https://doi.org/10.1093/ohr/ohy099" TargetMode="External"/><Relationship Id="rId69" Type="http://schemas.openxmlformats.org/officeDocument/2006/relationships/hyperlink" Target="https://www.researchgate.net/publication/380317302_Researcher_Wellbeing_Plan_Template_C" TargetMode="External"/><Relationship Id="rId80" Type="http://schemas.openxmlformats.org/officeDocument/2006/relationships/hyperlink" Target="https://www.birmingham.ac.uk/documents/college-mds/engage-principles.pdf" TargetMode="External"/><Relationship Id="rId85" Type="http://schemas.openxmlformats.org/officeDocument/2006/relationships/image" Target="media/image20.sv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svg"/><Relationship Id="rId25" Type="http://schemas.openxmlformats.org/officeDocument/2006/relationships/hyperlink" Target="https://ukrio.org/events/expert-webinar-series/" TargetMode="External"/><Relationship Id="rId33" Type="http://schemas.openxmlformats.org/officeDocument/2006/relationships/hyperlink" Target="https://ukrio.org/events/expert-webinar-series/" TargetMode="External"/><Relationship Id="rId38" Type="http://schemas.openxmlformats.org/officeDocument/2006/relationships/image" Target="media/image17.png"/><Relationship Id="rId46" Type="http://schemas.openxmlformats.org/officeDocument/2006/relationships/hyperlink" Target="https://doi.org/10.1016/j.cpr.2015.05.004" TargetMode="External"/><Relationship Id="rId59" Type="http://schemas.openxmlformats.org/officeDocument/2006/relationships/hyperlink" Target="https://doi.org/10.1080/13645579.2020.1857966" TargetMode="External"/><Relationship Id="rId67" Type="http://schemas.openxmlformats.org/officeDocument/2006/relationships/hyperlink" Target="https://www.researchgate.net/publication/380317053_Quick_tips_on_addressing_researcher_wellbeing_and_emotionally_challenging_topics_for_if_you_are_writing_a_grant_application" TargetMode="External"/><Relationship Id="rId20" Type="http://schemas.openxmlformats.org/officeDocument/2006/relationships/image" Target="media/image7.PNG"/><Relationship Id="rId41" Type="http://schemas.openxmlformats.org/officeDocument/2006/relationships/hyperlink" Target="https://doi.org/10.46743/2160-3715/2024.7632" TargetMode="External"/><Relationship Id="rId54" Type="http://schemas.openxmlformats.org/officeDocument/2006/relationships/hyperlink" Target="https://doi.org/10.1177/1468794107078515" TargetMode="External"/><Relationship Id="rId62" Type="http://schemas.openxmlformats.org/officeDocument/2006/relationships/hyperlink" Target="https://doi.org/10.1177/0959353509102222" TargetMode="External"/><Relationship Id="rId70" Type="http://schemas.openxmlformats.org/officeDocument/2006/relationships/hyperlink" Target="https://www.researchgate.net/publication/380317573_Clinical_supervisors_who_specialise_in_secondary_trauma" TargetMode="External"/><Relationship Id="rId75" Type="http://schemas.openxmlformats.org/officeDocument/2006/relationships/hyperlink" Target="https://www.researchgate.net/publication/380317406_Risk_assessment_guidance_for_emotionally_challenging_research" TargetMode="External"/><Relationship Id="rId83" Type="http://schemas.openxmlformats.org/officeDocument/2006/relationships/hyperlink" Target="http://www.bps.org.uk/sites/default/files/documents/code_of_human_research_ethics.pdf" TargetMode="External"/><Relationship Id="rId88" Type="http://schemas.openxmlformats.org/officeDocument/2006/relationships/hyperlink" Target="https://ukrio.org/our-work/get-advice-from-ukrio/" TargetMode="External"/><Relationship Id="rId91" Type="http://schemas.openxmlformats.org/officeDocument/2006/relationships/hyperlink" Target="https://ukrio.org/our-work/subscribe/" TargetMode="External"/><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www.st-andrews.ac.uk/research/integrity-ethics/humans/ethical-guidance/distress-/" TargetMode="External"/><Relationship Id="rId57" Type="http://schemas.openxmlformats.org/officeDocument/2006/relationships/hyperlink" Target="https://doi.org/10.1002/ajcp.12382" TargetMode="Externa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hyperlink" Target="https://doi.org/10.1177/1474904115589864" TargetMode="External"/><Relationship Id="rId52" Type="http://schemas.openxmlformats.org/officeDocument/2006/relationships/hyperlink" Target="https://doi.org/10.1080/17496535.2011.597165" TargetMode="External"/><Relationship Id="rId60" Type="http://schemas.openxmlformats.org/officeDocument/2006/relationships/hyperlink" Target="https://doi.org/10.1177/1524838018772293" TargetMode="External"/><Relationship Id="rId65" Type="http://schemas.openxmlformats.org/officeDocument/2006/relationships/hyperlink" Target="https://doi.org/10.1093/swr/svaa013" TargetMode="External"/><Relationship Id="rId73" Type="http://schemas.openxmlformats.org/officeDocument/2006/relationships/hyperlink" Target="https://www.researchgate.net/publication/380317102_Wellbeing_guidance_for_researchers_teams_and_supervisors_gold_silver_and_bronze_standards" TargetMode="External"/><Relationship Id="rId78" Type="http://schemas.openxmlformats.org/officeDocument/2006/relationships/hyperlink" Target="https://www.who.int/publications/i/item/9789241595681" TargetMode="External"/><Relationship Id="rId81" Type="http://schemas.openxmlformats.org/officeDocument/2006/relationships/hyperlink" Target="https://www.gov.uk/government/publications/a-framework-for-mental-health-research" TargetMode="External"/><Relationship Id="rId86" Type="http://schemas.openxmlformats.org/officeDocument/2006/relationships/header" Target="header2.xml"/><Relationship Id="rId94" Type="http://schemas.openxmlformats.org/officeDocument/2006/relationships/hyperlink" Target="https://www.youtube.com/@UKResearchIntegrityOffic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ukrio.org" TargetMode="External"/><Relationship Id="rId18" Type="http://schemas.openxmlformats.org/officeDocument/2006/relationships/image" Target="media/image6.jpeg"/><Relationship Id="rId39" Type="http://schemas.openxmlformats.org/officeDocument/2006/relationships/image" Target="media/image18.svg"/><Relationship Id="rId34" Type="http://schemas.openxmlformats.org/officeDocument/2006/relationships/hyperlink" Target="https://ukrio.org/resources/" TargetMode="External"/><Relationship Id="rId50" Type="http://schemas.openxmlformats.org/officeDocument/2006/relationships/hyperlink" Target="https://uktraumacouncil.org/trauma/trauma?cn-reloaded=1" TargetMode="External"/><Relationship Id="rId55" Type="http://schemas.openxmlformats.org/officeDocument/2006/relationships/hyperlink" Target="https://doi.org/10.1111/inm.12914" TargetMode="External"/><Relationship Id="rId76" Type="http://schemas.openxmlformats.org/officeDocument/2006/relationships/hyperlink" Target="https://www.researchgate.net/publication/380317624_Guidance_for_researchers_if_participants_experience_mild_or_moderate_distress" TargetMode="External"/><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researchgate.net/publication/380317576_Example_costs_for_possible_service_package_within_the_Researcher_Wellbeing_Plan" TargetMode="External"/><Relationship Id="rId92" Type="http://schemas.openxmlformats.org/officeDocument/2006/relationships/hyperlink" Target="https://www.ukrio.org/"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https://ukrio.org/our-work/get-advice-from-ukrio/" TargetMode="External"/><Relationship Id="rId40" Type="http://schemas.openxmlformats.org/officeDocument/2006/relationships/hyperlink" Target="https://doi.org/10.3390/soc9030062" TargetMode="External"/><Relationship Id="rId45" Type="http://schemas.openxmlformats.org/officeDocument/2006/relationships/hyperlink" Target="https://www.ukri.org/councils/esrc/guidance-for-applicants/research-ethics-guidance/research-with-potentially-vulnerable-people/" TargetMode="External"/><Relationship Id="rId66" Type="http://schemas.openxmlformats.org/officeDocument/2006/relationships/hyperlink" Target="https://gw4.ac.uk/community/gw4-r-well-researcher-wellbeing-evidence-and-learning-lab/" TargetMode="External"/><Relationship Id="rId87" Type="http://schemas.openxmlformats.org/officeDocument/2006/relationships/footer" Target="footer2.xml"/><Relationship Id="rId61" Type="http://schemas.openxmlformats.org/officeDocument/2006/relationships/hyperlink" Target="https://doi.org/10.1177/1474904115589864" TargetMode="External"/><Relationship Id="rId82" Type="http://schemas.openxmlformats.org/officeDocument/2006/relationships/hyperlink" Target="https://www.britsoccrim.org/ethics/" TargetMode="External"/><Relationship Id="rId19" Type="http://schemas.openxmlformats.org/officeDocument/2006/relationships/header" Target="header1.xml"/><Relationship Id="rId14" Type="http://schemas.openxmlformats.org/officeDocument/2006/relationships/hyperlink" Target="mailto:info@ukrio.org" TargetMode="External"/><Relationship Id="rId30" Type="http://schemas.openxmlformats.org/officeDocument/2006/relationships/image" Target="media/image13.png"/><Relationship Id="rId35" Type="http://schemas.openxmlformats.org/officeDocument/2006/relationships/hyperlink" Target="https://ukrio.org/our-work/our-subscribers/" TargetMode="External"/><Relationship Id="rId56" Type="http://schemas.openxmlformats.org/officeDocument/2006/relationships/hyperlink" Target="https://doi.org/10.1016/j.cpr.2015.05.004" TargetMode="External"/><Relationship Id="rId77" Type="http://schemas.openxmlformats.org/officeDocument/2006/relationships/hyperlink" Target="https://www.researchgate.net/publication/380317620_Guidance_for_researchers_if_participants_are_at_risk_of_serious_harm" TargetMode="External"/><Relationship Id="rId8" Type="http://schemas.openxmlformats.org/officeDocument/2006/relationships/settings" Target="settings.xml"/><Relationship Id="rId51" Type="http://schemas.openxmlformats.org/officeDocument/2006/relationships/hyperlink" Target="https://doi.org/10.4324/9781315626109" TargetMode="External"/><Relationship Id="rId72" Type="http://schemas.openxmlformats.org/officeDocument/2006/relationships/hyperlink" Target="https://www.researchgate.net/publication/380374975_Guidance_on_what_to_do_if_a_researcher_gets_distressed_during_emotionally_challenging_research" TargetMode="External"/><Relationship Id="rId93" Type="http://schemas.openxmlformats.org/officeDocument/2006/relationships/hyperlink" Target="https://www.linkedin.com/company/uk-research-integrity-offic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hi\OneDrive%20Desktop%20-%20Dont%20Delete\Documents\Custom%20Office%20Templates\UKRIO%20Report%20Template%20V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A34F3E359D34EECB9DC4C9E9130B4C5"/>
        <w:category>
          <w:name w:val="General"/>
          <w:gallery w:val="placeholder"/>
        </w:category>
        <w:types>
          <w:type w:val="bbPlcHdr"/>
        </w:types>
        <w:behaviors>
          <w:behavior w:val="content"/>
        </w:behaviors>
        <w:guid w:val="{AC048227-6594-4143-98BA-A0245316E0B4}"/>
      </w:docPartPr>
      <w:docPartBody>
        <w:p w:rsidR="001D68F5" w:rsidRDefault="00F96744" w:rsidP="00F96744">
          <w:pPr>
            <w:pStyle w:val="AA34F3E359D34EECB9DC4C9E9130B4C5"/>
          </w:pPr>
          <w:r w:rsidRPr="00C74DA1">
            <w:rPr>
              <w:rStyle w:val="PlaceholderText"/>
            </w:rPr>
            <w:t>Click or tap here to enter text.</w:t>
          </w:r>
        </w:p>
      </w:docPartBody>
    </w:docPart>
    <w:docPart>
      <w:docPartPr>
        <w:name w:val="460A1AA8A01F47B7B5811B8FDF437606"/>
        <w:category>
          <w:name w:val="General"/>
          <w:gallery w:val="placeholder"/>
        </w:category>
        <w:types>
          <w:type w:val="bbPlcHdr"/>
        </w:types>
        <w:behaviors>
          <w:behavior w:val="content"/>
        </w:behaviors>
        <w:guid w:val="{BF245999-8763-469D-8ABC-F3B6C8800A9F}"/>
      </w:docPartPr>
      <w:docPartBody>
        <w:p w:rsidR="001D68F5" w:rsidRDefault="00F96744" w:rsidP="00F96744">
          <w:pPr>
            <w:pStyle w:val="460A1AA8A01F47B7B5811B8FDF437606"/>
          </w:pPr>
          <w:r w:rsidRPr="00C74DA1">
            <w:rPr>
              <w:rStyle w:val="PlaceholderText"/>
            </w:rPr>
            <w:t>Click or tap here to enter text.</w:t>
          </w:r>
        </w:p>
      </w:docPartBody>
    </w:docPart>
    <w:docPart>
      <w:docPartPr>
        <w:name w:val="E16B0BBC87B6497C92DB7C50F965BC10"/>
        <w:category>
          <w:name w:val="General"/>
          <w:gallery w:val="placeholder"/>
        </w:category>
        <w:types>
          <w:type w:val="bbPlcHdr"/>
        </w:types>
        <w:behaviors>
          <w:behavior w:val="content"/>
        </w:behaviors>
        <w:guid w:val="{F31BBD17-3EAE-479D-9C35-0327A5003518}"/>
      </w:docPartPr>
      <w:docPartBody>
        <w:p w:rsidR="00754973" w:rsidRDefault="00895E87" w:rsidP="00895E87">
          <w:pPr>
            <w:pStyle w:val="E16B0BBC87B6497C92DB7C50F965BC10"/>
          </w:pPr>
          <w:r w:rsidRPr="00C74DA1">
            <w:rPr>
              <w:rStyle w:val="PlaceholderText"/>
            </w:rPr>
            <w:t>Click or tap here to enter text.</w:t>
          </w:r>
        </w:p>
      </w:docPartBody>
    </w:docPart>
    <w:docPart>
      <w:docPartPr>
        <w:name w:val="F8A04EA5529C4315AE118E82F73BC15B"/>
        <w:category>
          <w:name w:val="General"/>
          <w:gallery w:val="placeholder"/>
        </w:category>
        <w:types>
          <w:type w:val="bbPlcHdr"/>
        </w:types>
        <w:behaviors>
          <w:behavior w:val="content"/>
        </w:behaviors>
        <w:guid w:val="{770FD311-6A52-4D06-9D85-755042839141}"/>
      </w:docPartPr>
      <w:docPartBody>
        <w:p w:rsidR="00754973" w:rsidRDefault="00895E87" w:rsidP="00895E87">
          <w:pPr>
            <w:pStyle w:val="F8A04EA5529C4315AE118E82F73BC15B"/>
          </w:pPr>
          <w:r w:rsidRPr="00C74DA1">
            <w:rPr>
              <w:rStyle w:val="PlaceholderText"/>
            </w:rPr>
            <w:t>Click or tap here to enter text.</w:t>
          </w:r>
        </w:p>
      </w:docPartBody>
    </w:docPart>
    <w:docPart>
      <w:docPartPr>
        <w:name w:val="00F08C9775464FE6BC621613E780D43B"/>
        <w:category>
          <w:name w:val="General"/>
          <w:gallery w:val="placeholder"/>
        </w:category>
        <w:types>
          <w:type w:val="bbPlcHdr"/>
        </w:types>
        <w:behaviors>
          <w:behavior w:val="content"/>
        </w:behaviors>
        <w:guid w:val="{A54E24A0-2466-4790-95AF-2D20499EFA43}"/>
      </w:docPartPr>
      <w:docPartBody>
        <w:p w:rsidR="00754973" w:rsidRDefault="00895E87" w:rsidP="00895E87">
          <w:pPr>
            <w:pStyle w:val="00F08C9775464FE6BC621613E780D43B"/>
          </w:pPr>
          <w:r w:rsidRPr="00C74DA1">
            <w:rPr>
              <w:rStyle w:val="PlaceholderText"/>
            </w:rPr>
            <w:t>Click or tap here to enter text.</w:t>
          </w:r>
        </w:p>
      </w:docPartBody>
    </w:docPart>
    <w:docPart>
      <w:docPartPr>
        <w:name w:val="8BDC47E078BE4920A87D9771E9A7DFA7"/>
        <w:category>
          <w:name w:val="General"/>
          <w:gallery w:val="placeholder"/>
        </w:category>
        <w:types>
          <w:type w:val="bbPlcHdr"/>
        </w:types>
        <w:behaviors>
          <w:behavior w:val="content"/>
        </w:behaviors>
        <w:guid w:val="{C9F585DF-A796-4C85-A915-6E6AF38DBE5E}"/>
      </w:docPartPr>
      <w:docPartBody>
        <w:p w:rsidR="00754973" w:rsidRDefault="00895E87" w:rsidP="00895E87">
          <w:pPr>
            <w:pStyle w:val="8BDC47E078BE4920A87D9771E9A7DFA7"/>
          </w:pPr>
          <w:r w:rsidRPr="00C74DA1">
            <w:rPr>
              <w:rStyle w:val="PlaceholderText"/>
            </w:rPr>
            <w:t>Click or tap here to enter text.</w:t>
          </w:r>
        </w:p>
      </w:docPartBody>
    </w:docPart>
    <w:docPart>
      <w:docPartPr>
        <w:name w:val="343ADA34DA704021BD010D9BA017DB3D"/>
        <w:category>
          <w:name w:val="General"/>
          <w:gallery w:val="placeholder"/>
        </w:category>
        <w:types>
          <w:type w:val="bbPlcHdr"/>
        </w:types>
        <w:behaviors>
          <w:behavior w:val="content"/>
        </w:behaviors>
        <w:guid w:val="{09663BE1-97E7-4F18-9D0C-3EA406E4B255}"/>
      </w:docPartPr>
      <w:docPartBody>
        <w:p w:rsidR="00754973" w:rsidRDefault="00895E87" w:rsidP="00895E87">
          <w:pPr>
            <w:pStyle w:val="343ADA34DA704021BD010D9BA017DB3D"/>
          </w:pPr>
          <w:r w:rsidRPr="00C74DA1">
            <w:rPr>
              <w:rStyle w:val="PlaceholderText"/>
            </w:rPr>
            <w:t>Click or tap here to enter text.</w:t>
          </w:r>
        </w:p>
      </w:docPartBody>
    </w:docPart>
    <w:docPart>
      <w:docPartPr>
        <w:name w:val="630505CE042B4B639EA50B2E6B5A2F97"/>
        <w:category>
          <w:name w:val="General"/>
          <w:gallery w:val="placeholder"/>
        </w:category>
        <w:types>
          <w:type w:val="bbPlcHdr"/>
        </w:types>
        <w:behaviors>
          <w:behavior w:val="content"/>
        </w:behaviors>
        <w:guid w:val="{27C595C1-EA92-433B-B49E-D7404952679F}"/>
      </w:docPartPr>
      <w:docPartBody>
        <w:p w:rsidR="00754973" w:rsidRDefault="00895E87" w:rsidP="00895E87">
          <w:pPr>
            <w:pStyle w:val="630505CE042B4B639EA50B2E6B5A2F97"/>
          </w:pPr>
          <w:r w:rsidRPr="00C74DA1">
            <w:rPr>
              <w:rStyle w:val="PlaceholderText"/>
            </w:rPr>
            <w:t>Click or tap here to enter text.</w:t>
          </w:r>
        </w:p>
      </w:docPartBody>
    </w:docPart>
    <w:docPart>
      <w:docPartPr>
        <w:name w:val="3298B56F9BE24C5CA7C2BF1DA5D4C8C9"/>
        <w:category>
          <w:name w:val="General"/>
          <w:gallery w:val="placeholder"/>
        </w:category>
        <w:types>
          <w:type w:val="bbPlcHdr"/>
        </w:types>
        <w:behaviors>
          <w:behavior w:val="content"/>
        </w:behaviors>
        <w:guid w:val="{1AA5698C-A296-428C-8726-70A11CA02AD2}"/>
      </w:docPartPr>
      <w:docPartBody>
        <w:p w:rsidR="00754973" w:rsidRDefault="00895E87" w:rsidP="00895E87">
          <w:pPr>
            <w:pStyle w:val="3298B56F9BE24C5CA7C2BF1DA5D4C8C9"/>
          </w:pPr>
          <w:r w:rsidRPr="00C74DA1">
            <w:rPr>
              <w:rStyle w:val="PlaceholderText"/>
            </w:rPr>
            <w:t>Click or tap here to enter text.</w:t>
          </w:r>
        </w:p>
      </w:docPartBody>
    </w:docPart>
    <w:docPart>
      <w:docPartPr>
        <w:name w:val="66869346FE8642C689540753ED22C77E"/>
        <w:category>
          <w:name w:val="General"/>
          <w:gallery w:val="placeholder"/>
        </w:category>
        <w:types>
          <w:type w:val="bbPlcHdr"/>
        </w:types>
        <w:behaviors>
          <w:behavior w:val="content"/>
        </w:behaviors>
        <w:guid w:val="{ABB2CCE7-5284-4F5C-AB6A-67F2C5C997D5}"/>
      </w:docPartPr>
      <w:docPartBody>
        <w:p w:rsidR="00754973" w:rsidRDefault="00895E87" w:rsidP="00895E87">
          <w:pPr>
            <w:pStyle w:val="66869346FE8642C689540753ED22C77E"/>
          </w:pPr>
          <w:r w:rsidRPr="00C74DA1">
            <w:rPr>
              <w:rStyle w:val="PlaceholderText"/>
            </w:rPr>
            <w:t>Click or tap here to enter text.</w:t>
          </w:r>
        </w:p>
      </w:docPartBody>
    </w:docPart>
    <w:docPart>
      <w:docPartPr>
        <w:name w:val="C6CA1002F9304E7BA277C2A161F6BFDA"/>
        <w:category>
          <w:name w:val="General"/>
          <w:gallery w:val="placeholder"/>
        </w:category>
        <w:types>
          <w:type w:val="bbPlcHdr"/>
        </w:types>
        <w:behaviors>
          <w:behavior w:val="content"/>
        </w:behaviors>
        <w:guid w:val="{CBB058A8-E853-4253-BAEB-A95DB97A7F27}"/>
      </w:docPartPr>
      <w:docPartBody>
        <w:p w:rsidR="008C7C33" w:rsidRDefault="000F678C" w:rsidP="000F678C">
          <w:pPr>
            <w:pStyle w:val="C6CA1002F9304E7BA277C2A161F6BFDA"/>
          </w:pPr>
          <w:r w:rsidRPr="00C74DA1">
            <w:rPr>
              <w:rStyle w:val="PlaceholderText"/>
            </w:rPr>
            <w:t>Click or tap here to enter text.</w:t>
          </w:r>
        </w:p>
      </w:docPartBody>
    </w:docPart>
    <w:docPart>
      <w:docPartPr>
        <w:name w:val="984975FE91C1457BAE43AF5CF00EEF36"/>
        <w:category>
          <w:name w:val="General"/>
          <w:gallery w:val="placeholder"/>
        </w:category>
        <w:types>
          <w:type w:val="bbPlcHdr"/>
        </w:types>
        <w:behaviors>
          <w:behavior w:val="content"/>
        </w:behaviors>
        <w:guid w:val="{07FAD42D-EC1F-4583-A6FE-1C32CFDF46AC}"/>
      </w:docPartPr>
      <w:docPartBody>
        <w:p w:rsidR="008C7C33" w:rsidRDefault="000F678C" w:rsidP="000F678C">
          <w:pPr>
            <w:pStyle w:val="984975FE91C1457BAE43AF5CF00EEF36"/>
          </w:pPr>
          <w:r w:rsidRPr="00C74DA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Montserrat">
    <w:altName w:val="Calibri"/>
    <w:charset w:val="00"/>
    <w:family w:val="auto"/>
    <w:pitch w:val="variable"/>
    <w:sig w:usb0="2000020F" w:usb1="00000003" w:usb2="00000000" w:usb3="00000000" w:csb0="00000197" w:csb1="00000000"/>
  </w:font>
  <w:font w:name="Bahnschrift Light SemiCondensed">
    <w:panose1 w:val="020B0502040204020203"/>
    <w:charset w:val="00"/>
    <w:family w:val="swiss"/>
    <w:pitch w:val="variable"/>
    <w:sig w:usb0="A00002C7" w:usb1="00000002"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AEB"/>
    <w:rsid w:val="000110D8"/>
    <w:rsid w:val="00025388"/>
    <w:rsid w:val="00034AEB"/>
    <w:rsid w:val="0006132F"/>
    <w:rsid w:val="00063EF8"/>
    <w:rsid w:val="000A256E"/>
    <w:rsid w:val="000D5E1B"/>
    <w:rsid w:val="000F678C"/>
    <w:rsid w:val="00132FF8"/>
    <w:rsid w:val="00192E59"/>
    <w:rsid w:val="00194AF9"/>
    <w:rsid w:val="001D68F5"/>
    <w:rsid w:val="00214037"/>
    <w:rsid w:val="00215479"/>
    <w:rsid w:val="0025340D"/>
    <w:rsid w:val="00291AD1"/>
    <w:rsid w:val="00291CA8"/>
    <w:rsid w:val="002A1BBE"/>
    <w:rsid w:val="003028FA"/>
    <w:rsid w:val="003547BD"/>
    <w:rsid w:val="003777B2"/>
    <w:rsid w:val="004443D7"/>
    <w:rsid w:val="00491BF3"/>
    <w:rsid w:val="0056387B"/>
    <w:rsid w:val="00584307"/>
    <w:rsid w:val="00592FCD"/>
    <w:rsid w:val="005B66D9"/>
    <w:rsid w:val="00650FEE"/>
    <w:rsid w:val="00677D03"/>
    <w:rsid w:val="00687894"/>
    <w:rsid w:val="00754973"/>
    <w:rsid w:val="007560AA"/>
    <w:rsid w:val="00895E87"/>
    <w:rsid w:val="008C6565"/>
    <w:rsid w:val="008C7C33"/>
    <w:rsid w:val="00A244F1"/>
    <w:rsid w:val="00B36DA2"/>
    <w:rsid w:val="00B91338"/>
    <w:rsid w:val="00C57286"/>
    <w:rsid w:val="00CB110D"/>
    <w:rsid w:val="00CB7FCC"/>
    <w:rsid w:val="00CC6A7D"/>
    <w:rsid w:val="00CD6B38"/>
    <w:rsid w:val="00E26137"/>
    <w:rsid w:val="00E474C5"/>
    <w:rsid w:val="00F40FA9"/>
    <w:rsid w:val="00F47492"/>
    <w:rsid w:val="00F7655D"/>
    <w:rsid w:val="00F80530"/>
    <w:rsid w:val="00F96744"/>
    <w:rsid w:val="00FB1A75"/>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ecimalSymbol w:val="."/>
  <w:listSeparator w:val=","/>
  <w14:docId w14:val="6E5FCAB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678C"/>
    <w:rPr>
      <w:color w:val="808080"/>
    </w:rPr>
  </w:style>
  <w:style w:type="paragraph" w:customStyle="1" w:styleId="E16B0BBC87B6497C92DB7C50F965BC10">
    <w:name w:val="E16B0BBC87B6497C92DB7C50F965BC10"/>
    <w:rsid w:val="00895E87"/>
  </w:style>
  <w:style w:type="paragraph" w:customStyle="1" w:styleId="AA34F3E359D34EECB9DC4C9E9130B4C5">
    <w:name w:val="AA34F3E359D34EECB9DC4C9E9130B4C5"/>
    <w:rsid w:val="00F96744"/>
  </w:style>
  <w:style w:type="paragraph" w:customStyle="1" w:styleId="460A1AA8A01F47B7B5811B8FDF437606">
    <w:name w:val="460A1AA8A01F47B7B5811B8FDF437606"/>
    <w:rsid w:val="00F96744"/>
  </w:style>
  <w:style w:type="paragraph" w:customStyle="1" w:styleId="F8A04EA5529C4315AE118E82F73BC15B">
    <w:name w:val="F8A04EA5529C4315AE118E82F73BC15B"/>
    <w:rsid w:val="00895E87"/>
  </w:style>
  <w:style w:type="paragraph" w:customStyle="1" w:styleId="00F08C9775464FE6BC621613E780D43B">
    <w:name w:val="00F08C9775464FE6BC621613E780D43B"/>
    <w:rsid w:val="00895E87"/>
  </w:style>
  <w:style w:type="paragraph" w:customStyle="1" w:styleId="8BDC47E078BE4920A87D9771E9A7DFA7">
    <w:name w:val="8BDC47E078BE4920A87D9771E9A7DFA7"/>
    <w:rsid w:val="00895E87"/>
  </w:style>
  <w:style w:type="paragraph" w:customStyle="1" w:styleId="343ADA34DA704021BD010D9BA017DB3D">
    <w:name w:val="343ADA34DA704021BD010D9BA017DB3D"/>
    <w:rsid w:val="00895E87"/>
  </w:style>
  <w:style w:type="paragraph" w:customStyle="1" w:styleId="630505CE042B4B639EA50B2E6B5A2F97">
    <w:name w:val="630505CE042B4B639EA50B2E6B5A2F97"/>
    <w:rsid w:val="00895E87"/>
  </w:style>
  <w:style w:type="paragraph" w:customStyle="1" w:styleId="3298B56F9BE24C5CA7C2BF1DA5D4C8C9">
    <w:name w:val="3298B56F9BE24C5CA7C2BF1DA5D4C8C9"/>
    <w:rsid w:val="00895E87"/>
  </w:style>
  <w:style w:type="paragraph" w:customStyle="1" w:styleId="66869346FE8642C689540753ED22C77E">
    <w:name w:val="66869346FE8642C689540753ED22C77E"/>
    <w:rsid w:val="00895E87"/>
  </w:style>
  <w:style w:type="paragraph" w:customStyle="1" w:styleId="C6CA1002F9304E7BA277C2A161F6BFDA">
    <w:name w:val="C6CA1002F9304E7BA277C2A161F6BFDA"/>
    <w:rsid w:val="000F678C"/>
  </w:style>
  <w:style w:type="paragraph" w:customStyle="1" w:styleId="984975FE91C1457BAE43AF5CF00EEF36">
    <w:name w:val="984975FE91C1457BAE43AF5CF00EEF36"/>
    <w:rsid w:val="000F67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KRIO">
      <a:dk1>
        <a:sysClr val="windowText" lastClr="000000"/>
      </a:dk1>
      <a:lt1>
        <a:sysClr val="window" lastClr="FFFFFF"/>
      </a:lt1>
      <a:dk2>
        <a:srgbClr val="44546A"/>
      </a:dk2>
      <a:lt2>
        <a:srgbClr val="E7E6E6"/>
      </a:lt2>
      <a:accent1>
        <a:srgbClr val="0050FF"/>
      </a:accent1>
      <a:accent2>
        <a:srgbClr val="E7007D"/>
      </a:accent2>
      <a:accent3>
        <a:srgbClr val="8200FF"/>
      </a:accent3>
      <a:accent4>
        <a:srgbClr val="00B6F5"/>
      </a:accent4>
      <a:accent5>
        <a:srgbClr val="FFBE00"/>
      </a:accent5>
      <a:accent6>
        <a:srgbClr val="00BD8B"/>
      </a:accent6>
      <a:hlink>
        <a:srgbClr val="0563C1"/>
      </a:hlink>
      <a:folHlink>
        <a:srgbClr val="954F72"/>
      </a:folHlink>
    </a:clrScheme>
    <a:fontScheme name="UKRIO">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195a7f-e206-4473-ac50-fa5963a6f1ed">
      <Terms xmlns="http://schemas.microsoft.com/office/infopath/2007/PartnerControls"/>
    </lcf76f155ced4ddcb4097134ff3c332f>
    <TaxCatchAll xmlns="0a66069d-93c9-4f5d-9a38-e0a8c25ec94f" xsi:nil="true"/>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A1D1304072F6B4EAEFC27F4567B069A" ma:contentTypeVersion="20" ma:contentTypeDescription="Create a new document." ma:contentTypeScope="" ma:versionID="cadd5e8fd71cd559f975ce1ea99eea5b">
  <xsd:schema xmlns:xsd="http://www.w3.org/2001/XMLSchema" xmlns:xs="http://www.w3.org/2001/XMLSchema" xmlns:p="http://schemas.microsoft.com/office/2006/metadata/properties" xmlns:ns2="a4195a7f-e206-4473-ac50-fa5963a6f1ed" xmlns:ns3="0a66069d-93c9-4f5d-9a38-e0a8c25ec94f" xmlns:ns4="http://schemas.microsoft.com/sharepoint/v4" targetNamespace="http://schemas.microsoft.com/office/2006/metadata/properties" ma:root="true" ma:fieldsID="6ff972a8e822d39480b6e4f62857b2da" ns2:_="" ns3:_="" ns4:_="">
    <xsd:import namespace="a4195a7f-e206-4473-ac50-fa5963a6f1ed"/>
    <xsd:import namespace="0a66069d-93c9-4f5d-9a38-e0a8c25ec94f"/>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4:IconOverlay"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195a7f-e206-4473-ac50-fa5963a6f1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cc206e7-62c8-4f28-8794-5f325efab95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66069d-93c9-4f5d-9a38-e0a8c25ec94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8cb7d0-daa4-48a3-bcc5-05f12adea1ad}" ma:internalName="TaxCatchAll" ma:showField="CatchAllData" ma:web="0a66069d-93c9-4f5d-9a38-e0a8c25ec94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E68DE5-6D2E-4988-860A-9091A9C3E5D4}">
  <ds:schemaRefs>
    <ds:schemaRef ds:uri="http://schemas.openxmlformats.org/officeDocument/2006/bibliography"/>
  </ds:schemaRefs>
</ds:datastoreItem>
</file>

<file path=customXml/itemProps3.xml><?xml version="1.0" encoding="utf-8"?>
<ds:datastoreItem xmlns:ds="http://schemas.openxmlformats.org/officeDocument/2006/customXml" ds:itemID="{27789565-3D43-4A67-9E7A-F243CAFF29D1}">
  <ds:schemaRefs>
    <ds:schemaRef ds:uri="http://schemas.microsoft.com/office/2006/metadata/properties"/>
    <ds:schemaRef ds:uri="http://schemas.microsoft.com/office/infopath/2007/PartnerControls"/>
    <ds:schemaRef ds:uri="a4195a7f-e206-4473-ac50-fa5963a6f1ed"/>
    <ds:schemaRef ds:uri="0a66069d-93c9-4f5d-9a38-e0a8c25ec94f"/>
    <ds:schemaRef ds:uri="http://schemas.microsoft.com/sharepoint/v4"/>
  </ds:schemaRefs>
</ds:datastoreItem>
</file>

<file path=customXml/itemProps4.xml><?xml version="1.0" encoding="utf-8"?>
<ds:datastoreItem xmlns:ds="http://schemas.openxmlformats.org/officeDocument/2006/customXml" ds:itemID="{C79FD83D-28CC-46FC-8EC1-9D19EBEDFA76}">
  <ds:schemaRefs>
    <ds:schemaRef ds:uri="http://schemas.microsoft.com/sharepoint/v3/contenttype/forms"/>
  </ds:schemaRefs>
</ds:datastoreItem>
</file>

<file path=customXml/itemProps5.xml><?xml version="1.0" encoding="utf-8"?>
<ds:datastoreItem xmlns:ds="http://schemas.openxmlformats.org/officeDocument/2006/customXml" ds:itemID="{C044268D-35B2-47A6-9D3F-5D273991DDAD}"/>
</file>

<file path=docProps/app.xml><?xml version="1.0" encoding="utf-8"?>
<Properties xmlns="http://schemas.openxmlformats.org/officeDocument/2006/extended-properties" xmlns:vt="http://schemas.openxmlformats.org/officeDocument/2006/docPropsVTypes">
  <Template>UKRIO Report Template V3</Template>
  <TotalTime>1</TotalTime>
  <Pages>15</Pages>
  <Words>2974</Words>
  <Characters>21681</Characters>
  <Application>Microsoft Office Word</Application>
  <DocSecurity>0</DocSecurity>
  <Lines>619</Lines>
  <Paragraphs>256</Paragraphs>
  <ScaleCrop>false</ScaleCrop>
  <HeadingPairs>
    <vt:vector size="2" baseType="variant">
      <vt:variant>
        <vt:lpstr>Title</vt:lpstr>
      </vt:variant>
      <vt:variant>
        <vt:i4>1</vt:i4>
      </vt:variant>
    </vt:vector>
  </HeadingPairs>
  <TitlesOfParts>
    <vt:vector size="1" baseType="lpstr">
      <vt:lpstr>Course workbook</vt:lpstr>
    </vt:vector>
  </TitlesOfParts>
  <Company/>
  <LinksUpToDate>false</LinksUpToDate>
  <CharactersWithSpaces>24399</CharactersWithSpaces>
  <SharedDoc>false</SharedDoc>
  <HLinks>
    <vt:vector size="1260" baseType="variant">
      <vt:variant>
        <vt:i4>2686980</vt:i4>
      </vt:variant>
      <vt:variant>
        <vt:i4>675</vt:i4>
      </vt:variant>
      <vt:variant>
        <vt:i4>0</vt:i4>
      </vt:variant>
      <vt:variant>
        <vt:i4>5</vt:i4>
      </vt:variant>
      <vt:variant>
        <vt:lpwstr>https://www.youtube.com/@UKResearchIntegrityOffice</vt:lpwstr>
      </vt:variant>
      <vt:variant>
        <vt:lpwstr/>
      </vt:variant>
      <vt:variant>
        <vt:i4>8192049</vt:i4>
      </vt:variant>
      <vt:variant>
        <vt:i4>672</vt:i4>
      </vt:variant>
      <vt:variant>
        <vt:i4>0</vt:i4>
      </vt:variant>
      <vt:variant>
        <vt:i4>5</vt:i4>
      </vt:variant>
      <vt:variant>
        <vt:lpwstr>https://x.com/UKRIO</vt:lpwstr>
      </vt:variant>
      <vt:variant>
        <vt:lpwstr/>
      </vt:variant>
      <vt:variant>
        <vt:i4>3473521</vt:i4>
      </vt:variant>
      <vt:variant>
        <vt:i4>669</vt:i4>
      </vt:variant>
      <vt:variant>
        <vt:i4>0</vt:i4>
      </vt:variant>
      <vt:variant>
        <vt:i4>5</vt:i4>
      </vt:variant>
      <vt:variant>
        <vt:lpwstr>https://www.linkedin.com/company/uk-research-integrity-office/</vt:lpwstr>
      </vt:variant>
      <vt:variant>
        <vt:lpwstr/>
      </vt:variant>
      <vt:variant>
        <vt:i4>3735584</vt:i4>
      </vt:variant>
      <vt:variant>
        <vt:i4>666</vt:i4>
      </vt:variant>
      <vt:variant>
        <vt:i4>0</vt:i4>
      </vt:variant>
      <vt:variant>
        <vt:i4>5</vt:i4>
      </vt:variant>
      <vt:variant>
        <vt:lpwstr>https://www.ukrio.org/</vt:lpwstr>
      </vt:variant>
      <vt:variant>
        <vt:lpwstr/>
      </vt:variant>
      <vt:variant>
        <vt:i4>5374020</vt:i4>
      </vt:variant>
      <vt:variant>
        <vt:i4>663</vt:i4>
      </vt:variant>
      <vt:variant>
        <vt:i4>0</vt:i4>
      </vt:variant>
      <vt:variant>
        <vt:i4>5</vt:i4>
      </vt:variant>
      <vt:variant>
        <vt:lpwstr>https://ukrio.org/resources/</vt:lpwstr>
      </vt:variant>
      <vt:variant>
        <vt:lpwstr/>
      </vt:variant>
      <vt:variant>
        <vt:i4>8257663</vt:i4>
      </vt:variant>
      <vt:variant>
        <vt:i4>660</vt:i4>
      </vt:variant>
      <vt:variant>
        <vt:i4>0</vt:i4>
      </vt:variant>
      <vt:variant>
        <vt:i4>5</vt:i4>
      </vt:variant>
      <vt:variant>
        <vt:lpwstr>https://ukrio.org/events/expert-webinar-series/</vt:lpwstr>
      </vt:variant>
      <vt:variant>
        <vt:lpwstr/>
      </vt:variant>
      <vt:variant>
        <vt:i4>65553</vt:i4>
      </vt:variant>
      <vt:variant>
        <vt:i4>657</vt:i4>
      </vt:variant>
      <vt:variant>
        <vt:i4>0</vt:i4>
      </vt:variant>
      <vt:variant>
        <vt:i4>5</vt:i4>
      </vt:variant>
      <vt:variant>
        <vt:lpwstr>https://ukrio.org/our-work/get-advice-from-ukrio/</vt:lpwstr>
      </vt:variant>
      <vt:variant>
        <vt:lpwstr/>
      </vt:variant>
      <vt:variant>
        <vt:i4>4653151</vt:i4>
      </vt:variant>
      <vt:variant>
        <vt:i4>654</vt:i4>
      </vt:variant>
      <vt:variant>
        <vt:i4>0</vt:i4>
      </vt:variant>
      <vt:variant>
        <vt:i4>5</vt:i4>
      </vt:variant>
      <vt:variant>
        <vt:lpwstr>https://ukrio.us8.list-manage.com/subscribe?u=b8d2a3ff150e1d6f1827d61b3&amp;id=c4e9a01cf2</vt:lpwstr>
      </vt:variant>
      <vt:variant>
        <vt:lpwstr/>
      </vt:variant>
      <vt:variant>
        <vt:i4>2752565</vt:i4>
      </vt:variant>
      <vt:variant>
        <vt:i4>651</vt:i4>
      </vt:variant>
      <vt:variant>
        <vt:i4>0</vt:i4>
      </vt:variant>
      <vt:variant>
        <vt:i4>5</vt:i4>
      </vt:variant>
      <vt:variant>
        <vt:lpwstr>https://learn.nes.nhs.scot/21181/leadership-links/webinar-library/the-reflexive-leader-reflecting-in-and-on-action-to-strengthen-our-capacity-to-learn-to-lead</vt:lpwstr>
      </vt:variant>
      <vt:variant>
        <vt:lpwstr/>
      </vt:variant>
      <vt:variant>
        <vt:i4>1900639</vt:i4>
      </vt:variant>
      <vt:variant>
        <vt:i4>648</vt:i4>
      </vt:variant>
      <vt:variant>
        <vt:i4>0</vt:i4>
      </vt:variant>
      <vt:variant>
        <vt:i4>5</vt:i4>
      </vt:variant>
      <vt:variant>
        <vt:lpwstr>https://www.vitae.ac.uk/researchers-professional-development/about-the-vitae-researcher-development-framework</vt:lpwstr>
      </vt:variant>
      <vt:variant>
        <vt:lpwstr/>
      </vt:variant>
      <vt:variant>
        <vt:i4>6422629</vt:i4>
      </vt:variant>
      <vt:variant>
        <vt:i4>645</vt:i4>
      </vt:variant>
      <vt:variant>
        <vt:i4>0</vt:i4>
      </vt:variant>
      <vt:variant>
        <vt:i4>5</vt:i4>
      </vt:variant>
      <vt:variant>
        <vt:lpwstr>https://doi.org/10.1111/spc3.12735</vt:lpwstr>
      </vt:variant>
      <vt:variant>
        <vt:lpwstr/>
      </vt:variant>
      <vt:variant>
        <vt:i4>4718661</vt:i4>
      </vt:variant>
      <vt:variant>
        <vt:i4>642</vt:i4>
      </vt:variant>
      <vt:variant>
        <vt:i4>0</vt:i4>
      </vt:variant>
      <vt:variant>
        <vt:i4>5</vt:i4>
      </vt:variant>
      <vt:variant>
        <vt:lpwstr>https://doi.org/10.1080/1743727X.2023.2266375</vt:lpwstr>
      </vt:variant>
      <vt:variant>
        <vt:lpwstr/>
      </vt:variant>
      <vt:variant>
        <vt:i4>327745</vt:i4>
      </vt:variant>
      <vt:variant>
        <vt:i4>639</vt:i4>
      </vt:variant>
      <vt:variant>
        <vt:i4>0</vt:i4>
      </vt:variant>
      <vt:variant>
        <vt:i4>5</vt:i4>
      </vt:variant>
      <vt:variant>
        <vt:lpwstr>https://player.captivate.fm/episode/faccc173-b71a-4f83-9fdc-254975e807ca/</vt:lpwstr>
      </vt:variant>
      <vt:variant>
        <vt:lpwstr/>
      </vt:variant>
      <vt:variant>
        <vt:i4>2556017</vt:i4>
      </vt:variant>
      <vt:variant>
        <vt:i4>636</vt:i4>
      </vt:variant>
      <vt:variant>
        <vt:i4>0</vt:i4>
      </vt:variant>
      <vt:variant>
        <vt:i4>5</vt:i4>
      </vt:variant>
      <vt:variant>
        <vt:lpwstr>https://ukcori.org/wp-content/uploads/2025/04/The-Concordat-to-Support-Research-Integrity-2025.pdf</vt:lpwstr>
      </vt:variant>
      <vt:variant>
        <vt:lpwstr/>
      </vt:variant>
      <vt:variant>
        <vt:i4>1835030</vt:i4>
      </vt:variant>
      <vt:variant>
        <vt:i4>633</vt:i4>
      </vt:variant>
      <vt:variant>
        <vt:i4>0</vt:i4>
      </vt:variant>
      <vt:variant>
        <vt:i4>5</vt:i4>
      </vt:variant>
      <vt:variant>
        <vt:lpwstr>https://ukcori.org/wp-content/uploads/2024/11/Indicators-of-Research-Integrity-UK-Committee-on-Research-Integrity-report.pdf</vt:lpwstr>
      </vt:variant>
      <vt:variant>
        <vt:lpwstr/>
      </vt:variant>
      <vt:variant>
        <vt:i4>7</vt:i4>
      </vt:variant>
      <vt:variant>
        <vt:i4>630</vt:i4>
      </vt:variant>
      <vt:variant>
        <vt:i4>0</vt:i4>
      </vt:variant>
      <vt:variant>
        <vt:i4>5</vt:i4>
      </vt:variant>
      <vt:variant>
        <vt:lpwstr>https://www.gov.uk/government/publications/research-development-and-innovation-organisational-landscape-an-independent-review</vt:lpwstr>
      </vt:variant>
      <vt:variant>
        <vt:lpwstr/>
      </vt:variant>
      <vt:variant>
        <vt:i4>1835030</vt:i4>
      </vt:variant>
      <vt:variant>
        <vt:i4>627</vt:i4>
      </vt:variant>
      <vt:variant>
        <vt:i4>0</vt:i4>
      </vt:variant>
      <vt:variant>
        <vt:i4>5</vt:i4>
      </vt:variant>
      <vt:variant>
        <vt:lpwstr>https://ukcori.org/wp-content/uploads/2024/11/Indicators-of-Research-Integrity-UK-Committee-on-Research-Integrity-report.pdf</vt:lpwstr>
      </vt:variant>
      <vt:variant>
        <vt:lpwstr/>
      </vt:variant>
      <vt:variant>
        <vt:i4>1441805</vt:i4>
      </vt:variant>
      <vt:variant>
        <vt:i4>624</vt:i4>
      </vt:variant>
      <vt:variant>
        <vt:i4>0</vt:i4>
      </vt:variant>
      <vt:variant>
        <vt:i4>5</vt:i4>
      </vt:variant>
      <vt:variant>
        <vt:lpwstr>https://ukcori.org/our-work/enablers-and-inhibitors/</vt:lpwstr>
      </vt:variant>
      <vt:variant>
        <vt:lpwstr/>
      </vt:variant>
      <vt:variant>
        <vt:i4>7077928</vt:i4>
      </vt:variant>
      <vt:variant>
        <vt:i4>621</vt:i4>
      </vt:variant>
      <vt:variant>
        <vt:i4>0</vt:i4>
      </vt:variant>
      <vt:variant>
        <vt:i4>5</vt:i4>
      </vt:variant>
      <vt:variant>
        <vt:lpwstr>https://ukcori.org/wp-content/uploads/2024/09/Enablers-and-Inhibitors-of-Research-Integrity-Report.pdf</vt:lpwstr>
      </vt:variant>
      <vt:variant>
        <vt:lpwstr/>
      </vt:variant>
      <vt:variant>
        <vt:i4>2949165</vt:i4>
      </vt:variant>
      <vt:variant>
        <vt:i4>618</vt:i4>
      </vt:variant>
      <vt:variant>
        <vt:i4>0</vt:i4>
      </vt:variant>
      <vt:variant>
        <vt:i4>5</vt:i4>
      </vt:variant>
      <vt:variant>
        <vt:lpwstr>https://www.ukri.org/wp-content/uploads/2020/10/UKRI-020920-ResearchIntegrityLandscapeStudy.pdf</vt:lpwstr>
      </vt:variant>
      <vt:variant>
        <vt:lpwstr/>
      </vt:variant>
      <vt:variant>
        <vt:i4>6422625</vt:i4>
      </vt:variant>
      <vt:variant>
        <vt:i4>615</vt:i4>
      </vt:variant>
      <vt:variant>
        <vt:i4>0</vt:i4>
      </vt:variant>
      <vt:variant>
        <vt:i4>5</vt:i4>
      </vt:variant>
      <vt:variant>
        <vt:lpwstr>https://cms.wellcome.org/sites/default/files/what-researchers-think-about-the-culture-they-work-in.pdf</vt:lpwstr>
      </vt:variant>
      <vt:variant>
        <vt:lpwstr/>
      </vt:variant>
      <vt:variant>
        <vt:i4>2949165</vt:i4>
      </vt:variant>
      <vt:variant>
        <vt:i4>612</vt:i4>
      </vt:variant>
      <vt:variant>
        <vt:i4>0</vt:i4>
      </vt:variant>
      <vt:variant>
        <vt:i4>5</vt:i4>
      </vt:variant>
      <vt:variant>
        <vt:lpwstr>https://www.ukri.org/wp-content/uploads/2020/10/UKRI-020920-ResearchIntegrityLandscapeStudy.pdf</vt:lpwstr>
      </vt:variant>
      <vt:variant>
        <vt:lpwstr/>
      </vt:variant>
      <vt:variant>
        <vt:i4>7077928</vt:i4>
      </vt:variant>
      <vt:variant>
        <vt:i4>609</vt:i4>
      </vt:variant>
      <vt:variant>
        <vt:i4>0</vt:i4>
      </vt:variant>
      <vt:variant>
        <vt:i4>5</vt:i4>
      </vt:variant>
      <vt:variant>
        <vt:lpwstr>https://ukcori.org/wp-content/uploads/2024/09/Enablers-and-Inhibitors-of-Research-Integrity-Report.pdf</vt:lpwstr>
      </vt:variant>
      <vt:variant>
        <vt:lpwstr/>
      </vt:variant>
      <vt:variant>
        <vt:i4>7667768</vt:i4>
      </vt:variant>
      <vt:variant>
        <vt:i4>606</vt:i4>
      </vt:variant>
      <vt:variant>
        <vt:i4>0</vt:i4>
      </vt:variant>
      <vt:variant>
        <vt:i4>5</vt:i4>
      </vt:variant>
      <vt:variant>
        <vt:lpwstr>https://www.staffnet.manchester.ac.uk/export-controls-info/visitors</vt:lpwstr>
      </vt:variant>
      <vt:variant>
        <vt:lpwstr/>
      </vt:variant>
      <vt:variant>
        <vt:i4>983106</vt:i4>
      </vt:variant>
      <vt:variant>
        <vt:i4>603</vt:i4>
      </vt:variant>
      <vt:variant>
        <vt:i4>0</vt:i4>
      </vt:variant>
      <vt:variant>
        <vt:i4>5</vt:i4>
      </vt:variant>
      <vt:variant>
        <vt:lpwstr>https://www.liverpool.ac.uk/legal/exportcontrols/casestudies/</vt:lpwstr>
      </vt:variant>
      <vt:variant>
        <vt:lpwstr/>
      </vt:variant>
      <vt:variant>
        <vt:i4>327762</vt:i4>
      </vt:variant>
      <vt:variant>
        <vt:i4>600</vt:i4>
      </vt:variant>
      <vt:variant>
        <vt:i4>0</vt:i4>
      </vt:variant>
      <vt:variant>
        <vt:i4>5</vt:i4>
      </vt:variant>
      <vt:variant>
        <vt:lpwstr>https://www.gov.uk/government/organisations/export-control-joint-unit</vt:lpwstr>
      </vt:variant>
      <vt:variant>
        <vt:lpwstr/>
      </vt:variant>
      <vt:variant>
        <vt:i4>6094923</vt:i4>
      </vt:variant>
      <vt:variant>
        <vt:i4>597</vt:i4>
      </vt:variant>
      <vt:variant>
        <vt:i4>0</vt:i4>
      </vt:variant>
      <vt:variant>
        <vt:i4>5</vt:i4>
      </vt:variant>
      <vt:variant>
        <vt:lpwstr>https://www.gov.uk/guidance/export-controls-applying-to-academic-research</vt:lpwstr>
      </vt:variant>
      <vt:variant>
        <vt:lpwstr/>
      </vt:variant>
      <vt:variant>
        <vt:i4>3866686</vt:i4>
      </vt:variant>
      <vt:variant>
        <vt:i4>594</vt:i4>
      </vt:variant>
      <vt:variant>
        <vt:i4>0</vt:i4>
      </vt:variant>
      <vt:variant>
        <vt:i4>5</vt:i4>
      </vt:variant>
      <vt:variant>
        <vt:lpwstr>https://www.gov.uk/guidance/end-use-controls-applying-to-wmd-related-items-including-technical-help</vt:lpwstr>
      </vt:variant>
      <vt:variant>
        <vt:lpwstr>wmd-purposes</vt:lpwstr>
      </vt:variant>
      <vt:variant>
        <vt:i4>3145849</vt:i4>
      </vt:variant>
      <vt:variant>
        <vt:i4>591</vt:i4>
      </vt:variant>
      <vt:variant>
        <vt:i4>0</vt:i4>
      </vt:variant>
      <vt:variant>
        <vt:i4>5</vt:i4>
      </vt:variant>
      <vt:variant>
        <vt:lpwstr>https://www.gov.uk/government/case-studies/export-controls-on-academic-research</vt:lpwstr>
      </vt:variant>
      <vt:variant>
        <vt:lpwstr/>
      </vt:variant>
      <vt:variant>
        <vt:i4>8257585</vt:i4>
      </vt:variant>
      <vt:variant>
        <vt:i4>588</vt:i4>
      </vt:variant>
      <vt:variant>
        <vt:i4>0</vt:i4>
      </vt:variant>
      <vt:variant>
        <vt:i4>5</vt:i4>
      </vt:variant>
      <vt:variant>
        <vt:lpwstr>https://www.kcl.ac.uk/csss/assets/itt-case-studies-2020.pdf</vt:lpwstr>
      </vt:variant>
      <vt:variant>
        <vt:lpwstr/>
      </vt:variant>
      <vt:variant>
        <vt:i4>8323152</vt:i4>
      </vt:variant>
      <vt:variant>
        <vt:i4>585</vt:i4>
      </vt:variant>
      <vt:variant>
        <vt:i4>0</vt:i4>
      </vt:variant>
      <vt:variant>
        <vt:i4>5</vt:i4>
      </vt:variant>
      <vt:variant>
        <vt:lpwstr>https://www.ncsc.gov.uk/training/v4/Top+tips/Web+package/content/index.html</vt:lpwstr>
      </vt:variant>
      <vt:variant>
        <vt:lpwstr>/</vt:lpwstr>
      </vt:variant>
      <vt:variant>
        <vt:i4>6750222</vt:i4>
      </vt:variant>
      <vt:variant>
        <vt:i4>582</vt:i4>
      </vt:variant>
      <vt:variant>
        <vt:i4>0</vt:i4>
      </vt:variant>
      <vt:variant>
        <vt:i4>5</vt:i4>
      </vt:variant>
      <vt:variant>
        <vt:lpwstr>https://www.ncsc.gov.uk/section/education-skills/cyber-security-heis-feis</vt:lpwstr>
      </vt:variant>
      <vt:variant>
        <vt:lpwstr>section_2</vt:lpwstr>
      </vt:variant>
      <vt:variant>
        <vt:i4>6881379</vt:i4>
      </vt:variant>
      <vt:variant>
        <vt:i4>579</vt:i4>
      </vt:variant>
      <vt:variant>
        <vt:i4>0</vt:i4>
      </vt:variant>
      <vt:variant>
        <vt:i4>5</vt:i4>
      </vt:variant>
      <vt:variant>
        <vt:lpwstr>https://ukdataservice.ac.uk/learning-hub/research-data-management/data-protection/data-protection-legislation/data-protection-act-and-gdpr/</vt:lpwstr>
      </vt:variant>
      <vt:variant>
        <vt:lpwstr/>
      </vt:variant>
      <vt:variant>
        <vt:i4>5177432</vt:i4>
      </vt:variant>
      <vt:variant>
        <vt:i4>576</vt:i4>
      </vt:variant>
      <vt:variant>
        <vt:i4>0</vt:i4>
      </vt:variant>
      <vt:variant>
        <vt:i4>5</vt:i4>
      </vt:variant>
      <vt:variant>
        <vt:lpwstr>https://ico.org.uk/for-organisations/data-protection-and-the-eu/data-protection-and-the-eu-in-detail/the-uk-gdpr/</vt:lpwstr>
      </vt:variant>
      <vt:variant>
        <vt:lpwstr/>
      </vt:variant>
      <vt:variant>
        <vt:i4>5308497</vt:i4>
      </vt:variant>
      <vt:variant>
        <vt:i4>573</vt:i4>
      </vt:variant>
      <vt:variant>
        <vt:i4>0</vt:i4>
      </vt:variant>
      <vt:variant>
        <vt:i4>5</vt:i4>
      </vt:variant>
      <vt:variant>
        <vt:lpwstr>https://ico.org.uk/for-organisations/uk-gdpr-guidance-and-resources/the-research-provisions/what-are-the-research-provisions/</vt:lpwstr>
      </vt:variant>
      <vt:variant>
        <vt:lpwstr/>
      </vt:variant>
      <vt:variant>
        <vt:i4>3932280</vt:i4>
      </vt:variant>
      <vt:variant>
        <vt:i4>570</vt:i4>
      </vt:variant>
      <vt:variant>
        <vt:i4>0</vt:i4>
      </vt:variant>
      <vt:variant>
        <vt:i4>5</vt:i4>
      </vt:variant>
      <vt:variant>
        <vt:lpwstr>https://www.legislation.gov.uk/ukpga/2018/12/contents/enacted/data.htm</vt:lpwstr>
      </vt:variant>
      <vt:variant>
        <vt:lpwstr/>
      </vt:variant>
      <vt:variant>
        <vt:i4>5046281</vt:i4>
      </vt:variant>
      <vt:variant>
        <vt:i4>567</vt:i4>
      </vt:variant>
      <vt:variant>
        <vt:i4>0</vt:i4>
      </vt:variant>
      <vt:variant>
        <vt:i4>5</vt:i4>
      </vt:variant>
      <vt:variant>
        <vt:lpwstr>https://www.npsa.gov.uk/trusted-research-industry</vt:lpwstr>
      </vt:variant>
      <vt:variant>
        <vt:lpwstr/>
      </vt:variant>
      <vt:variant>
        <vt:i4>3801199</vt:i4>
      </vt:variant>
      <vt:variant>
        <vt:i4>564</vt:i4>
      </vt:variant>
      <vt:variant>
        <vt:i4>0</vt:i4>
      </vt:variant>
      <vt:variant>
        <vt:i4>5</vt:i4>
      </vt:variant>
      <vt:variant>
        <vt:lpwstr>https://www.npsa.gov.uk/implementation-scenario-videos</vt:lpwstr>
      </vt:variant>
      <vt:variant>
        <vt:lpwstr/>
      </vt:variant>
      <vt:variant>
        <vt:i4>5046284</vt:i4>
      </vt:variant>
      <vt:variant>
        <vt:i4>561</vt:i4>
      </vt:variant>
      <vt:variant>
        <vt:i4>0</vt:i4>
      </vt:variant>
      <vt:variant>
        <vt:i4>5</vt:i4>
      </vt:variant>
      <vt:variant>
        <vt:lpwstr>https://www.npsa.gov.uk/trusted-research-academia</vt:lpwstr>
      </vt:variant>
      <vt:variant>
        <vt:lpwstr/>
      </vt:variant>
      <vt:variant>
        <vt:i4>8192025</vt:i4>
      </vt:variant>
      <vt:variant>
        <vt:i4>558</vt:i4>
      </vt:variant>
      <vt:variant>
        <vt:i4>0</vt:i4>
      </vt:variant>
      <vt:variant>
        <vt:i4>5</vt:i4>
      </vt:variant>
      <vt:variant>
        <vt:lpwstr>https://www.qualtrics.manchester.ac.uk/jfe/form/SV_dnSTO9rUqEfqjhc</vt:lpwstr>
      </vt:variant>
      <vt:variant>
        <vt:lpwstr/>
      </vt:variant>
      <vt:variant>
        <vt:i4>7667829</vt:i4>
      </vt:variant>
      <vt:variant>
        <vt:i4>555</vt:i4>
      </vt:variant>
      <vt:variant>
        <vt:i4>0</vt:i4>
      </vt:variant>
      <vt:variant>
        <vt:i4>5</vt:i4>
      </vt:variant>
      <vt:variant>
        <vt:lpwstr>https://www.gov.uk/government/publications/foreign-influence-registration-scheme-guidance-for-academia-and-research/sector-specific-guidance-on-the-foreign-influence-registration-scheme-firs-academia-and-research-sector-accessible-version</vt:lpwstr>
      </vt:variant>
      <vt:variant>
        <vt:lpwstr/>
      </vt:variant>
      <vt:variant>
        <vt:i4>7143536</vt:i4>
      </vt:variant>
      <vt:variant>
        <vt:i4>552</vt:i4>
      </vt:variant>
      <vt:variant>
        <vt:i4>0</vt:i4>
      </vt:variant>
      <vt:variant>
        <vt:i4>5</vt:i4>
      </vt:variant>
      <vt:variant>
        <vt:lpwstr>https://www.npsa.gov.uk/trusted-research-senior-leaders</vt:lpwstr>
      </vt:variant>
      <vt:variant>
        <vt:lpwstr/>
      </vt:variant>
      <vt:variant>
        <vt:i4>2162798</vt:i4>
      </vt:variant>
      <vt:variant>
        <vt:i4>549</vt:i4>
      </vt:variant>
      <vt:variant>
        <vt:i4>0</vt:i4>
      </vt:variant>
      <vt:variant>
        <vt:i4>5</vt:i4>
      </vt:variant>
      <vt:variant>
        <vt:lpwstr>https://www.npsa.gov.uk/trusted-research-countries-and-conferences</vt:lpwstr>
      </vt:variant>
      <vt:variant>
        <vt:lpwstr/>
      </vt:variant>
      <vt:variant>
        <vt:i4>4980749</vt:i4>
      </vt:variant>
      <vt:variant>
        <vt:i4>546</vt:i4>
      </vt:variant>
      <vt:variant>
        <vt:i4>0</vt:i4>
      </vt:variant>
      <vt:variant>
        <vt:i4>5</vt:i4>
      </vt:variant>
      <vt:variant>
        <vt:lpwstr>https://www.gov.uk/government/publications/national-security-and-investment-act-guidance-for-the-higher-education-and-research-intensive-sectors</vt:lpwstr>
      </vt:variant>
      <vt:variant>
        <vt:lpwstr/>
      </vt:variant>
      <vt:variant>
        <vt:i4>7077985</vt:i4>
      </vt:variant>
      <vt:variant>
        <vt:i4>543</vt:i4>
      </vt:variant>
      <vt:variant>
        <vt:i4>0</vt:i4>
      </vt:variant>
      <vt:variant>
        <vt:i4>5</vt:i4>
      </vt:variant>
      <vt:variant>
        <vt:lpwstr>https://www.gov.uk/government/collections/national-security-and-investment-act</vt:lpwstr>
      </vt:variant>
      <vt:variant>
        <vt:lpwstr/>
      </vt:variant>
      <vt:variant>
        <vt:i4>5374044</vt:i4>
      </vt:variant>
      <vt:variant>
        <vt:i4>540</vt:i4>
      </vt:variant>
      <vt:variant>
        <vt:i4>0</vt:i4>
      </vt:variant>
      <vt:variant>
        <vt:i4>5</vt:i4>
      </vt:variant>
      <vt:variant>
        <vt:lpwstr>https://www.legislation.gov.uk/ukpga/2023/32/contents</vt:lpwstr>
      </vt:variant>
      <vt:variant>
        <vt:lpwstr/>
      </vt:variant>
      <vt:variant>
        <vt:i4>4718608</vt:i4>
      </vt:variant>
      <vt:variant>
        <vt:i4>537</vt:i4>
      </vt:variant>
      <vt:variant>
        <vt:i4>0</vt:i4>
      </vt:variant>
      <vt:variant>
        <vt:i4>5</vt:i4>
      </vt:variant>
      <vt:variant>
        <vt:lpwstr>https://www.youtube.com/playlist?list=PLVnRbAyuOGuqkW4hE0nnhya-SOcmq7V8T</vt:lpwstr>
      </vt:variant>
      <vt:variant>
        <vt:lpwstr/>
      </vt:variant>
      <vt:variant>
        <vt:i4>3932215</vt:i4>
      </vt:variant>
      <vt:variant>
        <vt:i4>534</vt:i4>
      </vt:variant>
      <vt:variant>
        <vt:i4>0</vt:i4>
      </vt:variant>
      <vt:variant>
        <vt:i4>5</vt:i4>
      </vt:variant>
      <vt:variant>
        <vt:lpwstr>https://science.gc.ca/site/science/en/safeguarding-your-research/guidelines-and-tools-implement-research-security/case-studies-how-security-breach-can-impact-your-research</vt:lpwstr>
      </vt:variant>
      <vt:variant>
        <vt:lpwstr/>
      </vt:variant>
      <vt:variant>
        <vt:i4>4390941</vt:i4>
      </vt:variant>
      <vt:variant>
        <vt:i4>531</vt:i4>
      </vt:variant>
      <vt:variant>
        <vt:i4>0</vt:i4>
      </vt:variant>
      <vt:variant>
        <vt:i4>5</vt:i4>
      </vt:variant>
      <vt:variant>
        <vt:lpwstr>https://aiethics.princeton.edu/case-studies/case-study-pdfs/</vt:lpwstr>
      </vt:variant>
      <vt:variant>
        <vt:lpwstr/>
      </vt:variant>
      <vt:variant>
        <vt:i4>6815785</vt:i4>
      </vt:variant>
      <vt:variant>
        <vt:i4>528</vt:i4>
      </vt:variant>
      <vt:variant>
        <vt:i4>0</vt:i4>
      </vt:variant>
      <vt:variant>
        <vt:i4>5</vt:i4>
      </vt:variant>
      <vt:variant>
        <vt:lpwstr>https://classroom.eneri.eu/node/377</vt:lpwstr>
      </vt:variant>
      <vt:variant>
        <vt:lpwstr/>
      </vt:variant>
      <vt:variant>
        <vt:i4>1572878</vt:i4>
      </vt:variant>
      <vt:variant>
        <vt:i4>525</vt:i4>
      </vt:variant>
      <vt:variant>
        <vt:i4>0</vt:i4>
      </vt:variant>
      <vt:variant>
        <vt:i4>5</vt:i4>
      </vt:variant>
      <vt:variant>
        <vt:lpwstr>https://www.amrc.org.uk/news/amrc-agrees-to-joint-approach-on-ai</vt:lpwstr>
      </vt:variant>
      <vt:variant>
        <vt:lpwstr/>
      </vt:variant>
      <vt:variant>
        <vt:i4>7012459</vt:i4>
      </vt:variant>
      <vt:variant>
        <vt:i4>522</vt:i4>
      </vt:variant>
      <vt:variant>
        <vt:i4>0</vt:i4>
      </vt:variant>
      <vt:variant>
        <vt:i4>5</vt:i4>
      </vt:variant>
      <vt:variant>
        <vt:lpwstr>https://www.adalovelaceinstitute.org/wp-content/uploads/2022/12/Ada_Looking-before-we-leap-Case-Studies_March-2023.pdf</vt:lpwstr>
      </vt:variant>
      <vt:variant>
        <vt:lpwstr/>
      </vt:variant>
      <vt:variant>
        <vt:i4>524363</vt:i4>
      </vt:variant>
      <vt:variant>
        <vt:i4>519</vt:i4>
      </vt:variant>
      <vt:variant>
        <vt:i4>0</vt:i4>
      </vt:variant>
      <vt:variant>
        <vt:i4>5</vt:i4>
      </vt:variant>
      <vt:variant>
        <vt:lpwstr>https://taylorandfrancis.com/our-policies/ai-policy/</vt:lpwstr>
      </vt:variant>
      <vt:variant>
        <vt:lpwstr/>
      </vt:variant>
      <vt:variant>
        <vt:i4>1245187</vt:i4>
      </vt:variant>
      <vt:variant>
        <vt:i4>516</vt:i4>
      </vt:variant>
      <vt:variant>
        <vt:i4>0</vt:i4>
      </vt:variant>
      <vt:variant>
        <vt:i4>5</vt:i4>
      </vt:variant>
      <vt:variant>
        <vt:lpwstr>https://www.nature.com/nature-portfolio/editorial-policies/ai</vt:lpwstr>
      </vt:variant>
      <vt:variant>
        <vt:lpwstr/>
      </vt:variant>
      <vt:variant>
        <vt:i4>4587597</vt:i4>
      </vt:variant>
      <vt:variant>
        <vt:i4>513</vt:i4>
      </vt:variant>
      <vt:variant>
        <vt:i4>0</vt:i4>
      </vt:variant>
      <vt:variant>
        <vt:i4>5</vt:i4>
      </vt:variant>
      <vt:variant>
        <vt:lpwstr>https://jamanetwork.com/journals/jama/fullarticle/2816213</vt:lpwstr>
      </vt:variant>
      <vt:variant>
        <vt:lpwstr/>
      </vt:variant>
      <vt:variant>
        <vt:i4>524363</vt:i4>
      </vt:variant>
      <vt:variant>
        <vt:i4>510</vt:i4>
      </vt:variant>
      <vt:variant>
        <vt:i4>0</vt:i4>
      </vt:variant>
      <vt:variant>
        <vt:i4>5</vt:i4>
      </vt:variant>
      <vt:variant>
        <vt:lpwstr>https://taylorandfrancis.com/our-policies/ai-policy/</vt:lpwstr>
      </vt:variant>
      <vt:variant>
        <vt:lpwstr/>
      </vt:variant>
      <vt:variant>
        <vt:i4>6619247</vt:i4>
      </vt:variant>
      <vt:variant>
        <vt:i4>507</vt:i4>
      </vt:variant>
      <vt:variant>
        <vt:i4>0</vt:i4>
      </vt:variant>
      <vt:variant>
        <vt:i4>5</vt:i4>
      </vt:variant>
      <vt:variant>
        <vt:lpwstr>https://ecu.au.libguides.com/AI_in_research/AI_Data_Management</vt:lpwstr>
      </vt:variant>
      <vt:variant>
        <vt:lpwstr/>
      </vt:variant>
      <vt:variant>
        <vt:i4>8192034</vt:i4>
      </vt:variant>
      <vt:variant>
        <vt:i4>504</vt:i4>
      </vt:variant>
      <vt:variant>
        <vt:i4>0</vt:i4>
      </vt:variant>
      <vt:variant>
        <vt:i4>5</vt:i4>
      </vt:variant>
      <vt:variant>
        <vt:lpwstr>https://retractiondatabase.org/RetractionSearch.aspx?AspxAutoDetectCookieSupport=1</vt:lpwstr>
      </vt:variant>
      <vt:variant>
        <vt:lpwstr/>
      </vt:variant>
      <vt:variant>
        <vt:i4>262161</vt:i4>
      </vt:variant>
      <vt:variant>
        <vt:i4>501</vt:i4>
      </vt:variant>
      <vt:variant>
        <vt:i4>0</vt:i4>
      </vt:variant>
      <vt:variant>
        <vt:i4>5</vt:i4>
      </vt:variant>
      <vt:variant>
        <vt:lpwstr>https://redactek.com/</vt:lpwstr>
      </vt:variant>
      <vt:variant>
        <vt:lpwstr/>
      </vt:variant>
      <vt:variant>
        <vt:i4>2031691</vt:i4>
      </vt:variant>
      <vt:variant>
        <vt:i4>498</vt:i4>
      </vt:variant>
      <vt:variant>
        <vt:i4>0</vt:i4>
      </vt:variant>
      <vt:variant>
        <vt:i4>5</vt:i4>
      </vt:variant>
      <vt:variant>
        <vt:lpwstr>https://pubpeer.com/</vt:lpwstr>
      </vt:variant>
      <vt:variant>
        <vt:lpwstr/>
      </vt:variant>
      <vt:variant>
        <vt:i4>7077985</vt:i4>
      </vt:variant>
      <vt:variant>
        <vt:i4>495</vt:i4>
      </vt:variant>
      <vt:variant>
        <vt:i4>0</vt:i4>
      </vt:variant>
      <vt:variant>
        <vt:i4>5</vt:i4>
      </vt:variant>
      <vt:variant>
        <vt:lpwstr>https://www.gov.uk/government/collections/national-security-and-investment-act</vt:lpwstr>
      </vt:variant>
      <vt:variant>
        <vt:lpwstr/>
      </vt:variant>
      <vt:variant>
        <vt:i4>5046284</vt:i4>
      </vt:variant>
      <vt:variant>
        <vt:i4>492</vt:i4>
      </vt:variant>
      <vt:variant>
        <vt:i4>0</vt:i4>
      </vt:variant>
      <vt:variant>
        <vt:i4>5</vt:i4>
      </vt:variant>
      <vt:variant>
        <vt:lpwstr>https://www.npsa.gov.uk/trusted-research-academia</vt:lpwstr>
      </vt:variant>
      <vt:variant>
        <vt:lpwstr/>
      </vt:variant>
      <vt:variant>
        <vt:i4>3080244</vt:i4>
      </vt:variant>
      <vt:variant>
        <vt:i4>489</vt:i4>
      </vt:variant>
      <vt:variant>
        <vt:i4>0</vt:i4>
      </vt:variant>
      <vt:variant>
        <vt:i4>5</vt:i4>
      </vt:variant>
      <vt:variant>
        <vt:lpwstr>https://ukrio.org/ukrio-resources/publications/researcher-checklist-of-ethics-applications/</vt:lpwstr>
      </vt:variant>
      <vt:variant>
        <vt:lpwstr/>
      </vt:variant>
      <vt:variant>
        <vt:i4>4325468</vt:i4>
      </vt:variant>
      <vt:variant>
        <vt:i4>486</vt:i4>
      </vt:variant>
      <vt:variant>
        <vt:i4>0</vt:i4>
      </vt:variant>
      <vt:variant>
        <vt:i4>5</vt:i4>
      </vt:variant>
      <vt:variant>
        <vt:lpwstr>https://github.com/nliulab/GenAI-Ethics-Checklist</vt:lpwstr>
      </vt:variant>
      <vt:variant>
        <vt:lpwstr/>
      </vt:variant>
      <vt:variant>
        <vt:i4>3211378</vt:i4>
      </vt:variant>
      <vt:variant>
        <vt:i4>483</vt:i4>
      </vt:variant>
      <vt:variant>
        <vt:i4>0</vt:i4>
      </vt:variant>
      <vt:variant>
        <vt:i4>5</vt:i4>
      </vt:variant>
      <vt:variant>
        <vt:lpwstr>https://royalsociety.org/-/media/policy/projects/explainable-ai/ai-and-interpretability-policy-briefing.pdf</vt:lpwstr>
      </vt:variant>
      <vt:variant>
        <vt:lpwstr/>
      </vt:variant>
      <vt:variant>
        <vt:i4>5636114</vt:i4>
      </vt:variant>
      <vt:variant>
        <vt:i4>480</vt:i4>
      </vt:variant>
      <vt:variant>
        <vt:i4>0</vt:i4>
      </vt:variant>
      <vt:variant>
        <vt:i4>5</vt:i4>
      </vt:variant>
      <vt:variant>
        <vt:lpwstr>https://royalsociety.org/-/media/policy/projects/science-in-the-age-of-ai/science-in-the-age-of-ai-report.pdf</vt:lpwstr>
      </vt:variant>
      <vt:variant>
        <vt:lpwstr/>
      </vt:variant>
      <vt:variant>
        <vt:i4>1179737</vt:i4>
      </vt:variant>
      <vt:variant>
        <vt:i4>477</vt:i4>
      </vt:variant>
      <vt:variant>
        <vt:i4>0</vt:i4>
      </vt:variant>
      <vt:variant>
        <vt:i4>5</vt:i4>
      </vt:variant>
      <vt:variant>
        <vt:lpwstr>https://futureskillsacademy.com/blog/prompt-bias-in-ai/</vt:lpwstr>
      </vt:variant>
      <vt:variant>
        <vt:lpwstr>:~:text=Fairness%20is%20the%20only%20solution,AI%20model%20consider%20different%20perspectives</vt:lpwstr>
      </vt:variant>
      <vt:variant>
        <vt:i4>3735609</vt:i4>
      </vt:variant>
      <vt:variant>
        <vt:i4>474</vt:i4>
      </vt:variant>
      <vt:variant>
        <vt:i4>0</vt:i4>
      </vt:variant>
      <vt:variant>
        <vt:i4>5</vt:i4>
      </vt:variant>
      <vt:variant>
        <vt:lpwstr>https://www.chapman.edu/ai/bias-in-ai.aspx</vt:lpwstr>
      </vt:variant>
      <vt:variant>
        <vt:lpwstr/>
      </vt:variant>
      <vt:variant>
        <vt:i4>5963861</vt:i4>
      </vt:variant>
      <vt:variant>
        <vt:i4>471</vt:i4>
      </vt:variant>
      <vt:variant>
        <vt:i4>0</vt:i4>
      </vt:variant>
      <vt:variant>
        <vt:i4>5</vt:i4>
      </vt:variant>
      <vt:variant>
        <vt:lpwstr>https://doi.org/10.1016/j.inffus.2024.102301</vt:lpwstr>
      </vt:variant>
      <vt:variant>
        <vt:lpwstr/>
      </vt:variant>
      <vt:variant>
        <vt:i4>2883631</vt:i4>
      </vt:variant>
      <vt:variant>
        <vt:i4>468</vt:i4>
      </vt:variant>
      <vt:variant>
        <vt:i4>0</vt:i4>
      </vt:variant>
      <vt:variant>
        <vt:i4>5</vt:i4>
      </vt:variant>
      <vt:variant>
        <vt:lpwstr>https://researchsupport.admin.ox.ac.uk/policy/data/exemptions</vt:lpwstr>
      </vt:variant>
      <vt:variant>
        <vt:lpwstr>collapse470196</vt:lpwstr>
      </vt:variant>
      <vt:variant>
        <vt:i4>1179738</vt:i4>
      </vt:variant>
      <vt:variant>
        <vt:i4>465</vt:i4>
      </vt:variant>
      <vt:variant>
        <vt:i4>0</vt:i4>
      </vt:variant>
      <vt:variant>
        <vt:i4>5</vt:i4>
      </vt:variant>
      <vt:variant>
        <vt:lpwstr>https://www.legislation.gov.uk/eur/2016/679/contents</vt:lpwstr>
      </vt:variant>
      <vt:variant>
        <vt:lpwstr/>
      </vt:variant>
      <vt:variant>
        <vt:i4>5308497</vt:i4>
      </vt:variant>
      <vt:variant>
        <vt:i4>462</vt:i4>
      </vt:variant>
      <vt:variant>
        <vt:i4>0</vt:i4>
      </vt:variant>
      <vt:variant>
        <vt:i4>5</vt:i4>
      </vt:variant>
      <vt:variant>
        <vt:lpwstr>https://ico.org.uk/for-organisations/uk-gdpr-guidance-and-resources/the-research-provisions/what-are-the-research-provisions/</vt:lpwstr>
      </vt:variant>
      <vt:variant>
        <vt:lpwstr/>
      </vt:variant>
      <vt:variant>
        <vt:i4>6357100</vt:i4>
      </vt:variant>
      <vt:variant>
        <vt:i4>459</vt:i4>
      </vt:variant>
      <vt:variant>
        <vt:i4>0</vt:i4>
      </vt:variant>
      <vt:variant>
        <vt:i4>5</vt:i4>
      </vt:variant>
      <vt:variant>
        <vt:lpwstr>https://ico.org.uk/media2/migrated/4022261/how-to-use-ai-and-personal-data.pdf</vt:lpwstr>
      </vt:variant>
      <vt:variant>
        <vt:lpwstr/>
      </vt:variant>
      <vt:variant>
        <vt:i4>3211321</vt:i4>
      </vt:variant>
      <vt:variant>
        <vt:i4>456</vt:i4>
      </vt:variant>
      <vt:variant>
        <vt:i4>0</vt:i4>
      </vt:variant>
      <vt:variant>
        <vt:i4>5</vt:i4>
      </vt:variant>
      <vt:variant>
        <vt:lpwstr>https://ico.org.uk/for-organisations/uk-gdpr-guidance-and-resources/artificial-intelligence/guidance-on-ai-and-data-protection/</vt:lpwstr>
      </vt:variant>
      <vt:variant>
        <vt:lpwstr/>
      </vt:variant>
      <vt:variant>
        <vt:i4>1441878</vt:i4>
      </vt:variant>
      <vt:variant>
        <vt:i4>453</vt:i4>
      </vt:variant>
      <vt:variant>
        <vt:i4>0</vt:i4>
      </vt:variant>
      <vt:variant>
        <vt:i4>5</vt:i4>
      </vt:variant>
      <vt:variant>
        <vt:lpwstr>https://www.legislation.gov.uk/ukpga/2018/12/contents/enacted</vt:lpwstr>
      </vt:variant>
      <vt:variant>
        <vt:lpwstr/>
      </vt:variant>
      <vt:variant>
        <vt:i4>1114178</vt:i4>
      </vt:variant>
      <vt:variant>
        <vt:i4>450</vt:i4>
      </vt:variant>
      <vt:variant>
        <vt:i4>0</vt:i4>
      </vt:variant>
      <vt:variant>
        <vt:i4>5</vt:i4>
      </vt:variant>
      <vt:variant>
        <vt:lpwstr>https://www.gov.uk/intellectual-property-an-overview</vt:lpwstr>
      </vt:variant>
      <vt:variant>
        <vt:lpwstr/>
      </vt:variant>
      <vt:variant>
        <vt:i4>5308505</vt:i4>
      </vt:variant>
      <vt:variant>
        <vt:i4>447</vt:i4>
      </vt:variant>
      <vt:variant>
        <vt:i4>0</vt:i4>
      </vt:variant>
      <vt:variant>
        <vt:i4>5</vt:i4>
      </vt:variant>
      <vt:variant>
        <vt:lpwstr>https://www.legislation.gov.uk/ukpga/1988/48/contents</vt:lpwstr>
      </vt:variant>
      <vt:variant>
        <vt:lpwstr/>
      </vt:variant>
      <vt:variant>
        <vt:i4>1835034</vt:i4>
      </vt:variant>
      <vt:variant>
        <vt:i4>444</vt:i4>
      </vt:variant>
      <vt:variant>
        <vt:i4>0</vt:i4>
      </vt:variant>
      <vt:variant>
        <vt:i4>5</vt:i4>
      </vt:variant>
      <vt:variant>
        <vt:lpwstr>https://news.cancerresearchuk.org/2025/03/26/research-with-integrity-the-pitfalls-and-potential-of-generative-ai/</vt:lpwstr>
      </vt:variant>
      <vt:variant>
        <vt:lpwstr/>
      </vt:variant>
      <vt:variant>
        <vt:i4>7</vt:i4>
      </vt:variant>
      <vt:variant>
        <vt:i4>441</vt:i4>
      </vt:variant>
      <vt:variant>
        <vt:i4>0</vt:i4>
      </vt:variant>
      <vt:variant>
        <vt:i4>5</vt:i4>
      </vt:variant>
      <vt:variant>
        <vt:lpwstr>https://www.uwl.ac.uk/about-us/policies-and-regulations/staff-use-artificial-intelligence-AI</vt:lpwstr>
      </vt:variant>
      <vt:variant>
        <vt:lpwstr/>
      </vt:variant>
      <vt:variant>
        <vt:i4>917525</vt:i4>
      </vt:variant>
      <vt:variant>
        <vt:i4>438</vt:i4>
      </vt:variant>
      <vt:variant>
        <vt:i4>0</vt:i4>
      </vt:variant>
      <vt:variant>
        <vt:i4>5</vt:i4>
      </vt:variant>
      <vt:variant>
        <vt:lpwstr>https://warwick.ac.uk/services/ris/research-integrity/airesearch/</vt:lpwstr>
      </vt:variant>
      <vt:variant>
        <vt:lpwstr/>
      </vt:variant>
      <vt:variant>
        <vt:i4>3932192</vt:i4>
      </vt:variant>
      <vt:variant>
        <vt:i4>435</vt:i4>
      </vt:variant>
      <vt:variant>
        <vt:i4>0</vt:i4>
      </vt:variant>
      <vt:variant>
        <vt:i4>5</vt:i4>
      </vt:variant>
      <vt:variant>
        <vt:lpwstr>https://www.gla.ac.uk/research/strategy/ourpolicies/ai-for-researchers</vt:lpwstr>
      </vt:variant>
      <vt:variant>
        <vt:lpwstr/>
      </vt:variant>
      <vt:variant>
        <vt:i4>7602300</vt:i4>
      </vt:variant>
      <vt:variant>
        <vt:i4>432</vt:i4>
      </vt:variant>
      <vt:variant>
        <vt:i4>0</vt:i4>
      </vt:variant>
      <vt:variant>
        <vt:i4>5</vt:i4>
      </vt:variant>
      <vt:variant>
        <vt:lpwstr>https://assets.uea.ac.uk/f/185167/x/e8f8a19fc5/uea-generative-ai-policy-for-research-and-innovation.pdf</vt:lpwstr>
      </vt:variant>
      <vt:variant>
        <vt:lpwstr/>
      </vt:variant>
      <vt:variant>
        <vt:i4>3211382</vt:i4>
      </vt:variant>
      <vt:variant>
        <vt:i4>429</vt:i4>
      </vt:variant>
      <vt:variant>
        <vt:i4>0</vt:i4>
      </vt:variant>
      <vt:variant>
        <vt:i4>5</vt:i4>
      </vt:variant>
      <vt:variant>
        <vt:lpwstr>https://www.gov.uk/government/publications/ai-regulation-a-pro-innovation-approach/white-paper</vt:lpwstr>
      </vt:variant>
      <vt:variant>
        <vt:lpwstr>part-2-the-current-regulatory-environment</vt:lpwstr>
      </vt:variant>
      <vt:variant>
        <vt:i4>6160451</vt:i4>
      </vt:variant>
      <vt:variant>
        <vt:i4>426</vt:i4>
      </vt:variant>
      <vt:variant>
        <vt:i4>0</vt:i4>
      </vt:variant>
      <vt:variant>
        <vt:i4>5</vt:i4>
      </vt:variant>
      <vt:variant>
        <vt:lpwstr>https://www.ulster.ac.uk/learningenhancement/cqe/strategies/ai/what-is-generative-ai</vt:lpwstr>
      </vt:variant>
      <vt:variant>
        <vt:lpwstr/>
      </vt:variant>
      <vt:variant>
        <vt:i4>1966105</vt:i4>
      </vt:variant>
      <vt:variant>
        <vt:i4>423</vt:i4>
      </vt:variant>
      <vt:variant>
        <vt:i4>0</vt:i4>
      </vt:variant>
      <vt:variant>
        <vt:i4>5</vt:i4>
      </vt:variant>
      <vt:variant>
        <vt:lpwstr>https://thinkchecksubmit.org/</vt:lpwstr>
      </vt:variant>
      <vt:variant>
        <vt:lpwstr/>
      </vt:variant>
      <vt:variant>
        <vt:i4>5505048</vt:i4>
      </vt:variant>
      <vt:variant>
        <vt:i4>420</vt:i4>
      </vt:variant>
      <vt:variant>
        <vt:i4>0</vt:i4>
      </vt:variant>
      <vt:variant>
        <vt:i4>5</vt:i4>
      </vt:variant>
      <vt:variant>
        <vt:lpwstr>https://royalsociety.org/blog/2022/09/research-integrity/</vt:lpwstr>
      </vt:variant>
      <vt:variant>
        <vt:lpwstr/>
      </vt:variant>
      <vt:variant>
        <vt:i4>8192034</vt:i4>
      </vt:variant>
      <vt:variant>
        <vt:i4>417</vt:i4>
      </vt:variant>
      <vt:variant>
        <vt:i4>0</vt:i4>
      </vt:variant>
      <vt:variant>
        <vt:i4>5</vt:i4>
      </vt:variant>
      <vt:variant>
        <vt:lpwstr>https://retractiondatabase.org/RetractionSearch.aspx?AspxAutoDetectCookieSupport=1</vt:lpwstr>
      </vt:variant>
      <vt:variant>
        <vt:lpwstr/>
      </vt:variant>
      <vt:variant>
        <vt:i4>262161</vt:i4>
      </vt:variant>
      <vt:variant>
        <vt:i4>414</vt:i4>
      </vt:variant>
      <vt:variant>
        <vt:i4>0</vt:i4>
      </vt:variant>
      <vt:variant>
        <vt:i4>5</vt:i4>
      </vt:variant>
      <vt:variant>
        <vt:lpwstr>https://redactek.com/</vt:lpwstr>
      </vt:variant>
      <vt:variant>
        <vt:lpwstr/>
      </vt:variant>
      <vt:variant>
        <vt:i4>2031691</vt:i4>
      </vt:variant>
      <vt:variant>
        <vt:i4>411</vt:i4>
      </vt:variant>
      <vt:variant>
        <vt:i4>0</vt:i4>
      </vt:variant>
      <vt:variant>
        <vt:i4>5</vt:i4>
      </vt:variant>
      <vt:variant>
        <vt:lpwstr>https://pubpeer.com/</vt:lpwstr>
      </vt:variant>
      <vt:variant>
        <vt:lpwstr/>
      </vt:variant>
      <vt:variant>
        <vt:i4>3538981</vt:i4>
      </vt:variant>
      <vt:variant>
        <vt:i4>408</vt:i4>
      </vt:variant>
      <vt:variant>
        <vt:i4>0</vt:i4>
      </vt:variant>
      <vt:variant>
        <vt:i4>5</vt:i4>
      </vt:variant>
      <vt:variant>
        <vt:lpwstr>https://www.predatoryjournals.org/</vt:lpwstr>
      </vt:variant>
      <vt:variant>
        <vt:lpwstr/>
      </vt:variant>
      <vt:variant>
        <vt:i4>1966150</vt:i4>
      </vt:variant>
      <vt:variant>
        <vt:i4>405</vt:i4>
      </vt:variant>
      <vt:variant>
        <vt:i4>0</vt:i4>
      </vt:variant>
      <vt:variant>
        <vt:i4>5</vt:i4>
      </vt:variant>
      <vt:variant>
        <vt:lpwstr>https://www.techniciancommitment.org.uk/</vt:lpwstr>
      </vt:variant>
      <vt:variant>
        <vt:lpwstr/>
      </vt:variant>
      <vt:variant>
        <vt:i4>2555953</vt:i4>
      </vt:variant>
      <vt:variant>
        <vt:i4>402</vt:i4>
      </vt:variant>
      <vt:variant>
        <vt:i4>0</vt:i4>
      </vt:variant>
      <vt:variant>
        <vt:i4>5</vt:i4>
      </vt:variant>
      <vt:variant>
        <vt:lpwstr>https://www.letpub.com/What-is-Ghost-Authorship-in-Scholarly-Publishing</vt:lpwstr>
      </vt:variant>
      <vt:variant>
        <vt:lpwstr/>
      </vt:variant>
      <vt:variant>
        <vt:i4>5242964</vt:i4>
      </vt:variant>
      <vt:variant>
        <vt:i4>399</vt:i4>
      </vt:variant>
      <vt:variant>
        <vt:i4>0</vt:i4>
      </vt:variant>
      <vt:variant>
        <vt:i4>5</vt:i4>
      </vt:variant>
      <vt:variant>
        <vt:lpwstr>https://www.aje.com/arc/ghost-authorship/</vt:lpwstr>
      </vt:variant>
      <vt:variant>
        <vt:lpwstr/>
      </vt:variant>
      <vt:variant>
        <vt:i4>6553658</vt:i4>
      </vt:variant>
      <vt:variant>
        <vt:i4>396</vt:i4>
      </vt:variant>
      <vt:variant>
        <vt:i4>0</vt:i4>
      </vt:variant>
      <vt:variant>
        <vt:i4>5</vt:i4>
      </vt:variant>
      <vt:variant>
        <vt:lpwstr>https://gradlife.charlotte.edu/wp-content/uploads/sites/1099/2024/03/FINAL-Authorship-Agreement-Supplement.pdf</vt:lpwstr>
      </vt:variant>
      <vt:variant>
        <vt:lpwstr/>
      </vt:variant>
      <vt:variant>
        <vt:i4>6881336</vt:i4>
      </vt:variant>
      <vt:variant>
        <vt:i4>393</vt:i4>
      </vt:variant>
      <vt:variant>
        <vt:i4>0</vt:i4>
      </vt:variant>
      <vt:variant>
        <vt:i4>5</vt:i4>
      </vt:variant>
      <vt:variant>
        <vt:lpwstr>https://www.ncl.ac.uk/mediav8/our-research/files/template-authorship-agreement.docx</vt:lpwstr>
      </vt:variant>
      <vt:variant>
        <vt:lpwstr/>
      </vt:variant>
      <vt:variant>
        <vt:i4>5963807</vt:i4>
      </vt:variant>
      <vt:variant>
        <vt:i4>390</vt:i4>
      </vt:variant>
      <vt:variant>
        <vt:i4>0</vt:i4>
      </vt:variant>
      <vt:variant>
        <vt:i4>5</vt:i4>
      </vt:variant>
      <vt:variant>
        <vt:lpwstr>https://lh-hsrc.pnu.edu.sa/wp-content/uploads/2022/08/Authorship-Agreement-Form-LHRC.pdf</vt:lpwstr>
      </vt:variant>
      <vt:variant>
        <vt:lpwstr/>
      </vt:variant>
      <vt:variant>
        <vt:i4>721001</vt:i4>
      </vt:variant>
      <vt:variant>
        <vt:i4>387</vt:i4>
      </vt:variant>
      <vt:variant>
        <vt:i4>0</vt:i4>
      </vt:variant>
      <vt:variant>
        <vt:i4>5</vt:i4>
      </vt:variant>
      <vt:variant>
        <vt:lpwstr>https://ukrio.org/resources/?res_topic=Publication%20ethics%20including%20authorship&amp;res_tag=Case%20study&amp;res_srch=</vt:lpwstr>
      </vt:variant>
      <vt:variant>
        <vt:lpwstr/>
      </vt:variant>
      <vt:variant>
        <vt:i4>6881337</vt:i4>
      </vt:variant>
      <vt:variant>
        <vt:i4>384</vt:i4>
      </vt:variant>
      <vt:variant>
        <vt:i4>0</vt:i4>
      </vt:variant>
      <vt:variant>
        <vt:i4>5</vt:i4>
      </vt:variant>
      <vt:variant>
        <vt:lpwstr>https://royalsociety.org/blog/2022/03/authorship-contributions-disputes-misconduct/</vt:lpwstr>
      </vt:variant>
      <vt:variant>
        <vt:lpwstr/>
      </vt:variant>
      <vt:variant>
        <vt:i4>3211385</vt:i4>
      </vt:variant>
      <vt:variant>
        <vt:i4>381</vt:i4>
      </vt:variant>
      <vt:variant>
        <vt:i4>0</vt:i4>
      </vt:variant>
      <vt:variant>
        <vt:i4>5</vt:i4>
      </vt:variant>
      <vt:variant>
        <vt:lpwstr>https://doi.org/10.24318/cope.2018.1.1</vt:lpwstr>
      </vt:variant>
      <vt:variant>
        <vt:lpwstr/>
      </vt:variant>
      <vt:variant>
        <vt:i4>2228284</vt:i4>
      </vt:variant>
      <vt:variant>
        <vt:i4>378</vt:i4>
      </vt:variant>
      <vt:variant>
        <vt:i4>0</vt:i4>
      </vt:variant>
      <vt:variant>
        <vt:i4>5</vt:i4>
      </vt:variant>
      <vt:variant>
        <vt:lpwstr>https://authorservices.taylorandfrancis.com/wp-content/uploads/2017/09/Coauthorship-white-paper.pdf</vt:lpwstr>
      </vt:variant>
      <vt:variant>
        <vt:lpwstr/>
      </vt:variant>
      <vt:variant>
        <vt:i4>393229</vt:i4>
      </vt:variant>
      <vt:variant>
        <vt:i4>375</vt:i4>
      </vt:variant>
      <vt:variant>
        <vt:i4>0</vt:i4>
      </vt:variant>
      <vt:variant>
        <vt:i4>5</vt:i4>
      </vt:variant>
      <vt:variant>
        <vt:lpwstr>https://publicationethics.org/files/COPE_DD_A4_Authorship_SEPT19_SCREEN_AW.pdf</vt:lpwstr>
      </vt:variant>
      <vt:variant>
        <vt:lpwstr/>
      </vt:variant>
      <vt:variant>
        <vt:i4>786433</vt:i4>
      </vt:variant>
      <vt:variant>
        <vt:i4>372</vt:i4>
      </vt:variant>
      <vt:variant>
        <vt:i4>0</vt:i4>
      </vt:variant>
      <vt:variant>
        <vt:i4>5</vt:i4>
      </vt:variant>
      <vt:variant>
        <vt:lpwstr>https://www.britsoc.co.uk/publications/guidelines-reports/authorship-guidelines/</vt:lpwstr>
      </vt:variant>
      <vt:variant>
        <vt:lpwstr/>
      </vt:variant>
      <vt:variant>
        <vt:i4>3145788</vt:i4>
      </vt:variant>
      <vt:variant>
        <vt:i4>369</vt:i4>
      </vt:variant>
      <vt:variant>
        <vt:i4>0</vt:i4>
      </vt:variant>
      <vt:variant>
        <vt:i4>5</vt:i4>
      </vt:variant>
      <vt:variant>
        <vt:lpwstr>https://www.icmje.org/recommendations/browse/roles-and-responsibilities/defining-the-role-of-authors-and-contributors.html</vt:lpwstr>
      </vt:variant>
      <vt:variant>
        <vt:lpwstr/>
      </vt:variant>
      <vt:variant>
        <vt:i4>1900559</vt:i4>
      </vt:variant>
      <vt:variant>
        <vt:i4>366</vt:i4>
      </vt:variant>
      <vt:variant>
        <vt:i4>0</vt:i4>
      </vt:variant>
      <vt:variant>
        <vt:i4>5</vt:i4>
      </vt:variant>
      <vt:variant>
        <vt:lpwstr>https://credit.niso.org/</vt:lpwstr>
      </vt:variant>
      <vt:variant>
        <vt:lpwstr/>
      </vt:variant>
      <vt:variant>
        <vt:i4>327709</vt:i4>
      </vt:variant>
      <vt:variant>
        <vt:i4>363</vt:i4>
      </vt:variant>
      <vt:variant>
        <vt:i4>0</vt:i4>
      </vt:variant>
      <vt:variant>
        <vt:i4>5</vt:i4>
      </vt:variant>
      <vt:variant>
        <vt:lpwstr>https://doi.org/10.1186/s12961-019-0432-3</vt:lpwstr>
      </vt:variant>
      <vt:variant>
        <vt:lpwstr/>
      </vt:variant>
      <vt:variant>
        <vt:i4>5177349</vt:i4>
      </vt:variant>
      <vt:variant>
        <vt:i4>360</vt:i4>
      </vt:variant>
      <vt:variant>
        <vt:i4>0</vt:i4>
      </vt:variant>
      <vt:variant>
        <vt:i4>5</vt:i4>
      </vt:variant>
      <vt:variant>
        <vt:lpwstr>https://www.learningforinvolvement.org.uk/content/resource/nihr-guidance-on-co-producing-a-research-project/</vt:lpwstr>
      </vt:variant>
      <vt:variant>
        <vt:lpwstr/>
      </vt:variant>
      <vt:variant>
        <vt:i4>85</vt:i4>
      </vt:variant>
      <vt:variant>
        <vt:i4>357</vt:i4>
      </vt:variant>
      <vt:variant>
        <vt:i4>0</vt:i4>
      </vt:variant>
      <vt:variant>
        <vt:i4>5</vt:i4>
      </vt:variant>
      <vt:variant>
        <vt:lpwstr>https://ukrio.org/ukrio-resources/co-production-participant-and-stakeholder-involvement-in-research/</vt:lpwstr>
      </vt:variant>
      <vt:variant>
        <vt:lpwstr/>
      </vt:variant>
      <vt:variant>
        <vt:i4>5906556</vt:i4>
      </vt:variant>
      <vt:variant>
        <vt:i4>354</vt:i4>
      </vt:variant>
      <vt:variant>
        <vt:i4>0</vt:i4>
      </vt:variant>
      <vt:variant>
        <vt:i4>5</vt:i4>
      </vt:variant>
      <vt:variant>
        <vt:lpwstr>https://www.scie.org.uk/co-production/what-how/Co-production: what it is and how to do it – SCIE</vt:lpwstr>
      </vt:variant>
      <vt:variant>
        <vt:lpwstr/>
      </vt:variant>
      <vt:variant>
        <vt:i4>5898262</vt:i4>
      </vt:variant>
      <vt:variant>
        <vt:i4>351</vt:i4>
      </vt:variant>
      <vt:variant>
        <vt:i4>0</vt:i4>
      </vt:variant>
      <vt:variant>
        <vt:i4>5</vt:i4>
      </vt:variant>
      <vt:variant>
        <vt:lpwstr>https://www.hra.nhs.uk/planning-and-improving-research/best-practice/public-involvement/</vt:lpwstr>
      </vt:variant>
      <vt:variant>
        <vt:lpwstr/>
      </vt:variant>
      <vt:variant>
        <vt:i4>917514</vt:i4>
      </vt:variant>
      <vt:variant>
        <vt:i4>348</vt:i4>
      </vt:variant>
      <vt:variant>
        <vt:i4>0</vt:i4>
      </vt:variant>
      <vt:variant>
        <vt:i4>5</vt:i4>
      </vt:variant>
      <vt:variant>
        <vt:lpwstr>https://www.england.nhs.uk/always-events/</vt:lpwstr>
      </vt:variant>
      <vt:variant>
        <vt:lpwstr/>
      </vt:variant>
      <vt:variant>
        <vt:i4>1966168</vt:i4>
      </vt:variant>
      <vt:variant>
        <vt:i4>345</vt:i4>
      </vt:variant>
      <vt:variant>
        <vt:i4>0</vt:i4>
      </vt:variant>
      <vt:variant>
        <vt:i4>5</vt:i4>
      </vt:variant>
      <vt:variant>
        <vt:lpwstr>https://doi.org/10.1177/0308022620929542</vt:lpwstr>
      </vt:variant>
      <vt:variant>
        <vt:lpwstr/>
      </vt:variant>
      <vt:variant>
        <vt:i4>1900556</vt:i4>
      </vt:variant>
      <vt:variant>
        <vt:i4>342</vt:i4>
      </vt:variant>
      <vt:variant>
        <vt:i4>0</vt:i4>
      </vt:variant>
      <vt:variant>
        <vt:i4>5</vt:i4>
      </vt:variant>
      <vt:variant>
        <vt:lpwstr>https://ukdataservice.ac.uk/</vt:lpwstr>
      </vt:variant>
      <vt:variant>
        <vt:lpwstr/>
      </vt:variant>
      <vt:variant>
        <vt:i4>5111817</vt:i4>
      </vt:variant>
      <vt:variant>
        <vt:i4>339</vt:i4>
      </vt:variant>
      <vt:variant>
        <vt:i4>0</vt:i4>
      </vt:variant>
      <vt:variant>
        <vt:i4>5</vt:i4>
      </vt:variant>
      <vt:variant>
        <vt:lpwstr>https://www.re3data.org/</vt:lpwstr>
      </vt:variant>
      <vt:variant>
        <vt:lpwstr/>
      </vt:variant>
      <vt:variant>
        <vt:i4>1376266</vt:i4>
      </vt:variant>
      <vt:variant>
        <vt:i4>336</vt:i4>
      </vt:variant>
      <vt:variant>
        <vt:i4>0</vt:i4>
      </vt:variant>
      <vt:variant>
        <vt:i4>5</vt:i4>
      </vt:variant>
      <vt:variant>
        <vt:lpwstr>https://www.imperial.ac.uk/research-and-innovation/support-for-staff/scholarly-communication/research-data-management/archival-and-preservation/finding-a-research-data-repository--archive/</vt:lpwstr>
      </vt:variant>
      <vt:variant>
        <vt:lpwstr/>
      </vt:variant>
      <vt:variant>
        <vt:i4>4194333</vt:i4>
      </vt:variant>
      <vt:variant>
        <vt:i4>333</vt:i4>
      </vt:variant>
      <vt:variant>
        <vt:i4>0</vt:i4>
      </vt:variant>
      <vt:variant>
        <vt:i4>5</vt:i4>
      </vt:variant>
      <vt:variant>
        <vt:lpwstr>https://www.gov.uk/government/publications/procurement-policy-note-0914-cyber-essentials-scheme-certification</vt:lpwstr>
      </vt:variant>
      <vt:variant>
        <vt:lpwstr/>
      </vt:variant>
      <vt:variant>
        <vt:i4>6553698</vt:i4>
      </vt:variant>
      <vt:variant>
        <vt:i4>330</vt:i4>
      </vt:variant>
      <vt:variant>
        <vt:i4>0</vt:i4>
      </vt:variant>
      <vt:variant>
        <vt:i4>5</vt:i4>
      </vt:variant>
      <vt:variant>
        <vt:lpwstr>https://www.iso.org/standard/27001</vt:lpwstr>
      </vt:variant>
      <vt:variant>
        <vt:lpwstr/>
      </vt:variant>
      <vt:variant>
        <vt:i4>1376264</vt:i4>
      </vt:variant>
      <vt:variant>
        <vt:i4>327</vt:i4>
      </vt:variant>
      <vt:variant>
        <vt:i4>0</vt:i4>
      </vt:variant>
      <vt:variant>
        <vt:i4>5</vt:i4>
      </vt:variant>
      <vt:variant>
        <vt:lpwstr>https://www.wcrif.org/guidance/montreal-statement</vt:lpwstr>
      </vt:variant>
      <vt:variant>
        <vt:lpwstr/>
      </vt:variant>
      <vt:variant>
        <vt:i4>3735587</vt:i4>
      </vt:variant>
      <vt:variant>
        <vt:i4>324</vt:i4>
      </vt:variant>
      <vt:variant>
        <vt:i4>0</vt:i4>
      </vt:variant>
      <vt:variant>
        <vt:i4>5</vt:i4>
      </vt:variant>
      <vt:variant>
        <vt:lpwstr>https://www.universitiesuk.ac.uk/sites/default/files/uploads/Reports/managing-risks-in-internationalisation.pdf</vt:lpwstr>
      </vt:variant>
      <vt:variant>
        <vt:lpwstr/>
      </vt:variant>
      <vt:variant>
        <vt:i4>1572873</vt:i4>
      </vt:variant>
      <vt:variant>
        <vt:i4>321</vt:i4>
      </vt:variant>
      <vt:variant>
        <vt:i4>0</vt:i4>
      </vt:variant>
      <vt:variant>
        <vt:i4>5</vt:i4>
      </vt:variant>
      <vt:variant>
        <vt:lpwstr>https://doi.org/10.48508/GCC/2018.05</vt:lpwstr>
      </vt:variant>
      <vt:variant>
        <vt:lpwstr/>
      </vt:variant>
      <vt:variant>
        <vt:i4>2883637</vt:i4>
      </vt:variant>
      <vt:variant>
        <vt:i4>318</vt:i4>
      </vt:variant>
      <vt:variant>
        <vt:i4>0</vt:i4>
      </vt:variant>
      <vt:variant>
        <vt:i4>5</vt:i4>
      </vt:variant>
      <vt:variant>
        <vt:lpwstr>https://www.iua.ie/wp-content/uploads/2022/02/Framework-to-Enhance-Research-Integrity-in-Collaborations.pdf</vt:lpwstr>
      </vt:variant>
      <vt:variant>
        <vt:lpwstr/>
      </vt:variant>
      <vt:variant>
        <vt:i4>4718622</vt:i4>
      </vt:variant>
      <vt:variant>
        <vt:i4>315</vt:i4>
      </vt:variant>
      <vt:variant>
        <vt:i4>0</vt:i4>
      </vt:variant>
      <vt:variant>
        <vt:i4>5</vt:i4>
      </vt:variant>
      <vt:variant>
        <vt:lpwstr>https://kfpe.scnat.ch/en/decolonizing</vt:lpwstr>
      </vt:variant>
      <vt:variant>
        <vt:lpwstr/>
      </vt:variant>
      <vt:variant>
        <vt:i4>3604515</vt:i4>
      </vt:variant>
      <vt:variant>
        <vt:i4>312</vt:i4>
      </vt:variant>
      <vt:variant>
        <vt:i4>0</vt:i4>
      </vt:variant>
      <vt:variant>
        <vt:i4>5</vt:i4>
      </vt:variant>
      <vt:variant>
        <vt:lpwstr>https://wame.org/conflict-of-interest-in-peer-reviewed-medical-journals</vt:lpwstr>
      </vt:variant>
      <vt:variant>
        <vt:lpwstr/>
      </vt:variant>
      <vt:variant>
        <vt:i4>4390999</vt:i4>
      </vt:variant>
      <vt:variant>
        <vt:i4>309</vt:i4>
      </vt:variant>
      <vt:variant>
        <vt:i4>0</vt:i4>
      </vt:variant>
      <vt:variant>
        <vt:i4>5</vt:i4>
      </vt:variant>
      <vt:variant>
        <vt:lpwstr>https://www.ukri.org/publications/ukri-declarations-of-interest-policy-and-guidance/declaration-of-interests-guidance-for-assessors-reviewers-and-panellists/</vt:lpwstr>
      </vt:variant>
      <vt:variant>
        <vt:lpwstr/>
      </vt:variant>
      <vt:variant>
        <vt:i4>6750243</vt:i4>
      </vt:variant>
      <vt:variant>
        <vt:i4>306</vt:i4>
      </vt:variant>
      <vt:variant>
        <vt:i4>0</vt:i4>
      </vt:variant>
      <vt:variant>
        <vt:i4>5</vt:i4>
      </vt:variant>
      <vt:variant>
        <vt:lpwstr>https://www.ukri.org/who-we-are/how-we-are-governed/conflicts-of-interests/</vt:lpwstr>
      </vt:variant>
      <vt:variant>
        <vt:lpwstr/>
      </vt:variant>
      <vt:variant>
        <vt:i4>2555927</vt:i4>
      </vt:variant>
      <vt:variant>
        <vt:i4>303</vt:i4>
      </vt:variant>
      <vt:variant>
        <vt:i4>0</vt:i4>
      </vt:variant>
      <vt:variant>
        <vt:i4>5</vt:i4>
      </vt:variant>
      <vt:variant>
        <vt:lpwstr>https://assets.publishing.service.gov.uk/media/5e4dcd90d3bf7f393d5ab2ac/3-country_-_Annex_A_-_Guidance_on_conflicts_of_interest__Ofqual_only__-_FINAL2065874.pdf</vt:lpwstr>
      </vt:variant>
      <vt:variant>
        <vt:lpwstr/>
      </vt:variant>
      <vt:variant>
        <vt:i4>7864439</vt:i4>
      </vt:variant>
      <vt:variant>
        <vt:i4>300</vt:i4>
      </vt:variant>
      <vt:variant>
        <vt:i4>0</vt:i4>
      </vt:variant>
      <vt:variant>
        <vt:i4>5</vt:i4>
      </vt:variant>
      <vt:variant>
        <vt:lpwstr>https://www.ubiquitypress.com/site/competinginterests/</vt:lpwstr>
      </vt:variant>
      <vt:variant>
        <vt:lpwstr/>
      </vt:variant>
      <vt:variant>
        <vt:i4>6619248</vt:i4>
      </vt:variant>
      <vt:variant>
        <vt:i4>297</vt:i4>
      </vt:variant>
      <vt:variant>
        <vt:i4>0</vt:i4>
      </vt:variant>
      <vt:variant>
        <vt:i4>5</vt:i4>
      </vt:variant>
      <vt:variant>
        <vt:lpwstr>https://authorservices.taylorandfrancis.com/editorial-policies/competing-interest/</vt:lpwstr>
      </vt:variant>
      <vt:variant>
        <vt:lpwstr/>
      </vt:variant>
      <vt:variant>
        <vt:i4>7864369</vt:i4>
      </vt:variant>
      <vt:variant>
        <vt:i4>294</vt:i4>
      </vt:variant>
      <vt:variant>
        <vt:i4>0</vt:i4>
      </vt:variant>
      <vt:variant>
        <vt:i4>5</vt:i4>
      </vt:variant>
      <vt:variant>
        <vt:lpwstr>https://www.nature.com/nature-portfolio/editorial-policies/competing-interests</vt:lpwstr>
      </vt:variant>
      <vt:variant>
        <vt:lpwstr/>
      </vt:variant>
      <vt:variant>
        <vt:i4>3866730</vt:i4>
      </vt:variant>
      <vt:variant>
        <vt:i4>291</vt:i4>
      </vt:variant>
      <vt:variant>
        <vt:i4>0</vt:i4>
      </vt:variant>
      <vt:variant>
        <vt:i4>5</vt:i4>
      </vt:variant>
      <vt:variant>
        <vt:lpwstr>https://www.icmje.org/recommendations/browse/roles-and-responsibilities/author-responsibilities--conflicts-of-interest.html</vt:lpwstr>
      </vt:variant>
      <vt:variant>
        <vt:lpwstr/>
      </vt:variant>
      <vt:variant>
        <vt:i4>7536641</vt:i4>
      </vt:variant>
      <vt:variant>
        <vt:i4>288</vt:i4>
      </vt:variant>
      <vt:variant>
        <vt:i4>0</vt:i4>
      </vt:variant>
      <vt:variant>
        <vt:i4>5</vt:i4>
      </vt:variant>
      <vt:variant>
        <vt:lpwstr>https://legacyfileshare.elsevier.com/assets/pdf_file/0007/653884/Competing-Interests-factsheet-March-2019.pdf</vt:lpwstr>
      </vt:variant>
      <vt:variant>
        <vt:lpwstr/>
      </vt:variant>
      <vt:variant>
        <vt:i4>3342453</vt:i4>
      </vt:variant>
      <vt:variant>
        <vt:i4>285</vt:i4>
      </vt:variant>
      <vt:variant>
        <vt:i4>0</vt:i4>
      </vt:variant>
      <vt:variant>
        <vt:i4>5</vt:i4>
      </vt:variant>
      <vt:variant>
        <vt:lpwstr>https://publicationethics.org/guidance/case/undeclared-competing-interests</vt:lpwstr>
      </vt:variant>
      <vt:variant>
        <vt:lpwstr/>
      </vt:variant>
      <vt:variant>
        <vt:i4>917525</vt:i4>
      </vt:variant>
      <vt:variant>
        <vt:i4>282</vt:i4>
      </vt:variant>
      <vt:variant>
        <vt:i4>0</vt:i4>
      </vt:variant>
      <vt:variant>
        <vt:i4>5</vt:i4>
      </vt:variant>
      <vt:variant>
        <vt:lpwstr>https://doi.org/10.24318/ElTeSLhp</vt:lpwstr>
      </vt:variant>
      <vt:variant>
        <vt:lpwstr/>
      </vt:variant>
      <vt:variant>
        <vt:i4>8192097</vt:i4>
      </vt:variant>
      <vt:variant>
        <vt:i4>279</vt:i4>
      </vt:variant>
      <vt:variant>
        <vt:i4>0</vt:i4>
      </vt:variant>
      <vt:variant>
        <vt:i4>5</vt:i4>
      </vt:variant>
      <vt:variant>
        <vt:lpwstr>https://core.tdar.org/</vt:lpwstr>
      </vt:variant>
      <vt:variant>
        <vt:lpwstr/>
      </vt:variant>
      <vt:variant>
        <vt:i4>7471142</vt:i4>
      </vt:variant>
      <vt:variant>
        <vt:i4>276</vt:i4>
      </vt:variant>
      <vt:variant>
        <vt:i4>0</vt:i4>
      </vt:variant>
      <vt:variant>
        <vt:i4>5</vt:i4>
      </vt:variant>
      <vt:variant>
        <vt:lpwstr>https://routledgeopenresearch.org/</vt:lpwstr>
      </vt:variant>
      <vt:variant>
        <vt:lpwstr/>
      </vt:variant>
      <vt:variant>
        <vt:i4>0</vt:i4>
      </vt:variant>
      <vt:variant>
        <vt:i4>273</vt:i4>
      </vt:variant>
      <vt:variant>
        <vt:i4>0</vt:i4>
      </vt:variant>
      <vt:variant>
        <vt:i4>5</vt:i4>
      </vt:variant>
      <vt:variant>
        <vt:lpwstr>https://asapbio.org/preprint-servers</vt:lpwstr>
      </vt:variant>
      <vt:variant>
        <vt:lpwstr/>
      </vt:variant>
      <vt:variant>
        <vt:i4>6946876</vt:i4>
      </vt:variant>
      <vt:variant>
        <vt:i4>270</vt:i4>
      </vt:variant>
      <vt:variant>
        <vt:i4>0</vt:i4>
      </vt:variant>
      <vt:variant>
        <vt:i4>5</vt:i4>
      </vt:variant>
      <vt:variant>
        <vt:lpwstr>https://f1000research.com/about</vt:lpwstr>
      </vt:variant>
      <vt:variant>
        <vt:lpwstr/>
      </vt:variant>
      <vt:variant>
        <vt:i4>3932222</vt:i4>
      </vt:variant>
      <vt:variant>
        <vt:i4>267</vt:i4>
      </vt:variant>
      <vt:variant>
        <vt:i4>0</vt:i4>
      </vt:variant>
      <vt:variant>
        <vt:i4>5</vt:i4>
      </vt:variant>
      <vt:variant>
        <vt:lpwstr>https://archiv.ub.uni-heidelberg.de/artdok/</vt:lpwstr>
      </vt:variant>
      <vt:variant>
        <vt:lpwstr/>
      </vt:variant>
      <vt:variant>
        <vt:i4>2490428</vt:i4>
      </vt:variant>
      <vt:variant>
        <vt:i4>264</vt:i4>
      </vt:variant>
      <vt:variant>
        <vt:i4>0</vt:i4>
      </vt:variant>
      <vt:variant>
        <vt:i4>5</vt:i4>
      </vt:variant>
      <vt:variant>
        <vt:lpwstr>https://doi.org/10.1038/s41467-024-54614-2</vt:lpwstr>
      </vt:variant>
      <vt:variant>
        <vt:lpwstr/>
      </vt:variant>
      <vt:variant>
        <vt:i4>1441884</vt:i4>
      </vt:variant>
      <vt:variant>
        <vt:i4>261</vt:i4>
      </vt:variant>
      <vt:variant>
        <vt:i4>0</vt:i4>
      </vt:variant>
      <vt:variant>
        <vt:i4>5</vt:i4>
      </vt:variant>
      <vt:variant>
        <vt:lpwstr>https://doi.org/10.1177/27550311241232661</vt:lpwstr>
      </vt:variant>
      <vt:variant>
        <vt:lpwstr/>
      </vt:variant>
      <vt:variant>
        <vt:i4>327747</vt:i4>
      </vt:variant>
      <vt:variant>
        <vt:i4>258</vt:i4>
      </vt:variant>
      <vt:variant>
        <vt:i4>0</vt:i4>
      </vt:variant>
      <vt:variant>
        <vt:i4>5</vt:i4>
      </vt:variant>
      <vt:variant>
        <vt:lpwstr>https://doi.org/10.1080/19439342.2024.2388102</vt:lpwstr>
      </vt:variant>
      <vt:variant>
        <vt:lpwstr/>
      </vt:variant>
      <vt:variant>
        <vt:i4>655366</vt:i4>
      </vt:variant>
      <vt:variant>
        <vt:i4>255</vt:i4>
      </vt:variant>
      <vt:variant>
        <vt:i4>0</vt:i4>
      </vt:variant>
      <vt:variant>
        <vt:i4>5</vt:i4>
      </vt:variant>
      <vt:variant>
        <vt:lpwstr>https://www.aje.com/arc/why-is-replication-in-research-important/</vt:lpwstr>
      </vt:variant>
      <vt:variant>
        <vt:lpwstr/>
      </vt:variant>
      <vt:variant>
        <vt:i4>4849730</vt:i4>
      </vt:variant>
      <vt:variant>
        <vt:i4>252</vt:i4>
      </vt:variant>
      <vt:variant>
        <vt:i4>0</vt:i4>
      </vt:variant>
      <vt:variant>
        <vt:i4>5</vt:i4>
      </vt:variant>
      <vt:variant>
        <vt:lpwstr>https://www.ukrn.org/disciplines/</vt:lpwstr>
      </vt:variant>
      <vt:variant>
        <vt:lpwstr/>
      </vt:variant>
      <vt:variant>
        <vt:i4>5242972</vt:i4>
      </vt:variant>
      <vt:variant>
        <vt:i4>249</vt:i4>
      </vt:variant>
      <vt:variant>
        <vt:i4>0</vt:i4>
      </vt:variant>
      <vt:variant>
        <vt:i4>5</vt:i4>
      </vt:variant>
      <vt:variant>
        <vt:lpwstr>https://ukrio.org/ukrio-resources/publications/code-of-practice-for-research/</vt:lpwstr>
      </vt:variant>
      <vt:variant>
        <vt:lpwstr/>
      </vt:variant>
      <vt:variant>
        <vt:i4>3538997</vt:i4>
      </vt:variant>
      <vt:variant>
        <vt:i4>246</vt:i4>
      </vt:variant>
      <vt:variant>
        <vt:i4>0</vt:i4>
      </vt:variant>
      <vt:variant>
        <vt:i4>5</vt:i4>
      </vt:variant>
      <vt:variant>
        <vt:lpwstr>https://www.ukri.org/wp-content/uploads/2020/10/UKRI-020920-ConcordatonOpenResearchData.pdf</vt:lpwstr>
      </vt:variant>
      <vt:variant>
        <vt:lpwstr/>
      </vt:variant>
      <vt:variant>
        <vt:i4>1900575</vt:i4>
      </vt:variant>
      <vt:variant>
        <vt:i4>243</vt:i4>
      </vt:variant>
      <vt:variant>
        <vt:i4>0</vt:i4>
      </vt:variant>
      <vt:variant>
        <vt:i4>5</vt:i4>
      </vt:variant>
      <vt:variant>
        <vt:lpwstr>https://www.cos.io/initiatives/top-guidelines</vt:lpwstr>
      </vt:variant>
      <vt:variant>
        <vt:lpwstr/>
      </vt:variant>
      <vt:variant>
        <vt:i4>4718657</vt:i4>
      </vt:variant>
      <vt:variant>
        <vt:i4>240</vt:i4>
      </vt:variant>
      <vt:variant>
        <vt:i4>0</vt:i4>
      </vt:variant>
      <vt:variant>
        <vt:i4>5</vt:i4>
      </vt:variant>
      <vt:variant>
        <vt:lpwstr>https://doi.org/10.1371/journal.pbio.3000737</vt:lpwstr>
      </vt:variant>
      <vt:variant>
        <vt:lpwstr/>
      </vt:variant>
      <vt:variant>
        <vt:i4>524377</vt:i4>
      </vt:variant>
      <vt:variant>
        <vt:i4>237</vt:i4>
      </vt:variant>
      <vt:variant>
        <vt:i4>0</vt:i4>
      </vt:variant>
      <vt:variant>
        <vt:i4>5</vt:i4>
      </vt:variant>
      <vt:variant>
        <vt:lpwstr>https://www.go-fair.org/fair-principles/</vt:lpwstr>
      </vt:variant>
      <vt:variant>
        <vt:lpwstr/>
      </vt:variant>
      <vt:variant>
        <vt:i4>1179738</vt:i4>
      </vt:variant>
      <vt:variant>
        <vt:i4>234</vt:i4>
      </vt:variant>
      <vt:variant>
        <vt:i4>0</vt:i4>
      </vt:variant>
      <vt:variant>
        <vt:i4>5</vt:i4>
      </vt:variant>
      <vt:variant>
        <vt:lpwstr>https://www.legislation.gov.uk/eur/2016/679/contents</vt:lpwstr>
      </vt:variant>
      <vt:variant>
        <vt:lpwstr/>
      </vt:variant>
      <vt:variant>
        <vt:i4>5177432</vt:i4>
      </vt:variant>
      <vt:variant>
        <vt:i4>231</vt:i4>
      </vt:variant>
      <vt:variant>
        <vt:i4>0</vt:i4>
      </vt:variant>
      <vt:variant>
        <vt:i4>5</vt:i4>
      </vt:variant>
      <vt:variant>
        <vt:lpwstr>https://ico.org.uk/for-organisations/data-protection-and-the-eu/data-protection-and-the-eu-in-detail/the-uk-gdpr/</vt:lpwstr>
      </vt:variant>
      <vt:variant>
        <vt:lpwstr/>
      </vt:variant>
      <vt:variant>
        <vt:i4>1900568</vt:i4>
      </vt:variant>
      <vt:variant>
        <vt:i4>228</vt:i4>
      </vt:variant>
      <vt:variant>
        <vt:i4>0</vt:i4>
      </vt:variant>
      <vt:variant>
        <vt:i4>5</vt:i4>
      </vt:variant>
      <vt:variant>
        <vt:lpwstr>https://ico.org.uk/for-organisations/uk-gdpr-guidance-and-resources/personal-information-what-is-it/what-is-personal-data/what-is-personal-data/</vt:lpwstr>
      </vt:variant>
      <vt:variant>
        <vt:lpwstr/>
      </vt:variant>
      <vt:variant>
        <vt:i4>7536748</vt:i4>
      </vt:variant>
      <vt:variant>
        <vt:i4>225</vt:i4>
      </vt:variant>
      <vt:variant>
        <vt:i4>0</vt:i4>
      </vt:variant>
      <vt:variant>
        <vt:i4>5</vt:i4>
      </vt:variant>
      <vt:variant>
        <vt:lpwstr>https://ico.org.uk/for-organisations/uk-gdpr-guidance-and-resources/lawful-basis/a-guide-to-lawful-basis/special-category-data/</vt:lpwstr>
      </vt:variant>
      <vt:variant>
        <vt:lpwstr/>
      </vt:variant>
      <vt:variant>
        <vt:i4>3735607</vt:i4>
      </vt:variant>
      <vt:variant>
        <vt:i4>222</vt:i4>
      </vt:variant>
      <vt:variant>
        <vt:i4>0</vt:i4>
      </vt:variant>
      <vt:variant>
        <vt:i4>5</vt:i4>
      </vt:variant>
      <vt:variant>
        <vt:lpwstr>https://www.thelancet.com/journals/lanmic/article/PIIS2666-5247(23)00101-5/fulltext</vt:lpwstr>
      </vt:variant>
      <vt:variant>
        <vt:lpwstr/>
      </vt:variant>
      <vt:variant>
        <vt:i4>3145775</vt:i4>
      </vt:variant>
      <vt:variant>
        <vt:i4>219</vt:i4>
      </vt:variant>
      <vt:variant>
        <vt:i4>0</vt:i4>
      </vt:variant>
      <vt:variant>
        <vt:i4>5</vt:i4>
      </vt:variant>
      <vt:variant>
        <vt:lpwstr>https://theconversation.com/human-challenge-studies-what-weve-learned-from-intentionally-infecting-people-with-covid-197767</vt:lpwstr>
      </vt:variant>
      <vt:variant>
        <vt:lpwstr/>
      </vt:variant>
      <vt:variant>
        <vt:i4>2359341</vt:i4>
      </vt:variant>
      <vt:variant>
        <vt:i4>216</vt:i4>
      </vt:variant>
      <vt:variant>
        <vt:i4>0</vt:i4>
      </vt:variant>
      <vt:variant>
        <vt:i4>5</vt:i4>
      </vt:variant>
      <vt:variant>
        <vt:lpwstr>https://ukrio.org/wp-content/uploads/One-size-fits-all-research-ethics-review-.pdf</vt:lpwstr>
      </vt:variant>
      <vt:variant>
        <vt:lpwstr/>
      </vt:variant>
      <vt:variant>
        <vt:i4>3342373</vt:i4>
      </vt:variant>
      <vt:variant>
        <vt:i4>213</vt:i4>
      </vt:variant>
      <vt:variant>
        <vt:i4>0</vt:i4>
      </vt:variant>
      <vt:variant>
        <vt:i4>5</vt:i4>
      </vt:variant>
      <vt:variant>
        <vt:lpwstr>https://www.wma.net/policies-post/wma-declaration-of-helsinki/</vt:lpwstr>
      </vt:variant>
      <vt:variant>
        <vt:lpwstr/>
      </vt:variant>
      <vt:variant>
        <vt:i4>2883690</vt:i4>
      </vt:variant>
      <vt:variant>
        <vt:i4>210</vt:i4>
      </vt:variant>
      <vt:variant>
        <vt:i4>0</vt:i4>
      </vt:variant>
      <vt:variant>
        <vt:i4>5</vt:i4>
      </vt:variant>
      <vt:variant>
        <vt:lpwstr>https://www.hra.nhs.uk/about-us/news-updates/having-voice-research-including-people-who-may-lack-capacity-or-need-support-consent-blog-dr-karen-bunning-project-assent/</vt:lpwstr>
      </vt:variant>
      <vt:variant>
        <vt:lpwstr/>
      </vt:variant>
      <vt:variant>
        <vt:i4>6160398</vt:i4>
      </vt:variant>
      <vt:variant>
        <vt:i4>207</vt:i4>
      </vt:variant>
      <vt:variant>
        <vt:i4>0</vt:i4>
      </vt:variant>
      <vt:variant>
        <vt:i4>5</vt:i4>
      </vt:variant>
      <vt:variant>
        <vt:lpwstr>https://www.ukri.org/councils/esrc/guidance-for-applicants/research-ethics-guidance/research-with-potentially-vulnerable-people/</vt:lpwstr>
      </vt:variant>
      <vt:variant>
        <vt:lpwstr/>
      </vt:variant>
      <vt:variant>
        <vt:i4>196618</vt:i4>
      </vt:variant>
      <vt:variant>
        <vt:i4>204</vt:i4>
      </vt:variant>
      <vt:variant>
        <vt:i4>0</vt:i4>
      </vt:variant>
      <vt:variant>
        <vt:i4>5</vt:i4>
      </vt:variant>
      <vt:variant>
        <vt:lpwstr>https://user-research.education.gov.uk/guidance/ethics-and-safeguarding/gaining-informed-consent</vt:lpwstr>
      </vt:variant>
      <vt:variant>
        <vt:lpwstr/>
      </vt:variant>
      <vt:variant>
        <vt:i4>65546</vt:i4>
      </vt:variant>
      <vt:variant>
        <vt:i4>201</vt:i4>
      </vt:variant>
      <vt:variant>
        <vt:i4>0</vt:i4>
      </vt:variant>
      <vt:variant>
        <vt:i4>5</vt:i4>
      </vt:variant>
      <vt:variant>
        <vt:lpwstr>https://ukdataservice.ac.uk/ukdamodelconsent/</vt:lpwstr>
      </vt:variant>
      <vt:variant>
        <vt:lpwstr/>
      </vt:variant>
      <vt:variant>
        <vt:i4>3997754</vt:i4>
      </vt:variant>
      <vt:variant>
        <vt:i4>198</vt:i4>
      </vt:variant>
      <vt:variant>
        <vt:i4>0</vt:i4>
      </vt:variant>
      <vt:variant>
        <vt:i4>5</vt:i4>
      </vt:variant>
      <vt:variant>
        <vt:lpwstr>https://www.hra-decisiontools.org.uk/consent/examples.html</vt:lpwstr>
      </vt:variant>
      <vt:variant>
        <vt:lpwstr/>
      </vt:variant>
      <vt:variant>
        <vt:i4>1703946</vt:i4>
      </vt:variant>
      <vt:variant>
        <vt:i4>195</vt:i4>
      </vt:variant>
      <vt:variant>
        <vt:i4>0</vt:i4>
      </vt:variant>
      <vt:variant>
        <vt:i4>5</vt:i4>
      </vt:variant>
      <vt:variant>
        <vt:lpwstr>https://plato.stanford.edu/archives/spr2025/entries/informed-consent/</vt:lpwstr>
      </vt:variant>
      <vt:variant>
        <vt:lpwstr/>
      </vt:variant>
      <vt:variant>
        <vt:i4>5701636</vt:i4>
      </vt:variant>
      <vt:variant>
        <vt:i4>192</vt:i4>
      </vt:variant>
      <vt:variant>
        <vt:i4>0</vt:i4>
      </vt:variant>
      <vt:variant>
        <vt:i4>5</vt:i4>
      </vt:variant>
      <vt:variant>
        <vt:lpwstr>https://www.hhs.gov/ohrp/regulations-and-policy/belmont-report/index.html</vt:lpwstr>
      </vt:variant>
      <vt:variant>
        <vt:lpwstr/>
      </vt:variant>
      <vt:variant>
        <vt:i4>7995488</vt:i4>
      </vt:variant>
      <vt:variant>
        <vt:i4>189</vt:i4>
      </vt:variant>
      <vt:variant>
        <vt:i4>0</vt:i4>
      </vt:variant>
      <vt:variant>
        <vt:i4>5</vt:i4>
      </vt:variant>
      <vt:variant>
        <vt:lpwstr>https://www.scu.edu/ethics/ethics-resources/ethical-decision-making/what-is-ethics/</vt:lpwstr>
      </vt:variant>
      <vt:variant>
        <vt:lpwstr/>
      </vt:variant>
      <vt:variant>
        <vt:i4>5242954</vt:i4>
      </vt:variant>
      <vt:variant>
        <vt:i4>186</vt:i4>
      </vt:variant>
      <vt:variant>
        <vt:i4>0</vt:i4>
      </vt:variant>
      <vt:variant>
        <vt:i4>5</vt:i4>
      </vt:variant>
      <vt:variant>
        <vt:lpwstr>https://ukrio.org/ukrio-resources/whistleblowing-and-breaches-of-good-research-practice/</vt:lpwstr>
      </vt:variant>
      <vt:variant>
        <vt:lpwstr/>
      </vt:variant>
      <vt:variant>
        <vt:i4>1572888</vt:i4>
      </vt:variant>
      <vt:variant>
        <vt:i4>183</vt:i4>
      </vt:variant>
      <vt:variant>
        <vt:i4>0</vt:i4>
      </vt:variant>
      <vt:variant>
        <vt:i4>5</vt:i4>
      </vt:variant>
      <vt:variant>
        <vt:lpwstr>https://www.gov.uk/whistleblowing</vt:lpwstr>
      </vt:variant>
      <vt:variant>
        <vt:lpwstr/>
      </vt:variant>
      <vt:variant>
        <vt:i4>4390942</vt:i4>
      </vt:variant>
      <vt:variant>
        <vt:i4>180</vt:i4>
      </vt:variant>
      <vt:variant>
        <vt:i4>0</vt:i4>
      </vt:variant>
      <vt:variant>
        <vt:i4>5</vt:i4>
      </vt:variant>
      <vt:variant>
        <vt:lpwstr>https://researcherdevelopmentconcordat.ac.uk/</vt:lpwstr>
      </vt:variant>
      <vt:variant>
        <vt:lpwstr/>
      </vt:variant>
      <vt:variant>
        <vt:i4>3801204</vt:i4>
      </vt:variant>
      <vt:variant>
        <vt:i4>177</vt:i4>
      </vt:variant>
      <vt:variant>
        <vt:i4>0</vt:i4>
      </vt:variant>
      <vt:variant>
        <vt:i4>5</vt:i4>
      </vt:variant>
      <vt:variant>
        <vt:lpwstr>https://vitae.ac.uk/vitae-researcher-development-framework/</vt:lpwstr>
      </vt:variant>
      <vt:variant>
        <vt:lpwstr/>
      </vt:variant>
      <vt:variant>
        <vt:i4>4587587</vt:i4>
      </vt:variant>
      <vt:variant>
        <vt:i4>174</vt:i4>
      </vt:variant>
      <vt:variant>
        <vt:i4>0</vt:i4>
      </vt:variant>
      <vt:variant>
        <vt:i4>5</vt:i4>
      </vt:variant>
      <vt:variant>
        <vt:lpwstr>https://www.research-integrity.admin.cam.ac.uk/integrity-RI-statement</vt:lpwstr>
      </vt:variant>
      <vt:variant>
        <vt:lpwstr/>
      </vt:variant>
      <vt:variant>
        <vt:i4>4980818</vt:i4>
      </vt:variant>
      <vt:variant>
        <vt:i4>171</vt:i4>
      </vt:variant>
      <vt:variant>
        <vt:i4>0</vt:i4>
      </vt:variant>
      <vt:variant>
        <vt:i4>5</vt:i4>
      </vt:variant>
      <vt:variant>
        <vt:lpwstr>https://research.ukhsa.gov.uk/research-integrity/</vt:lpwstr>
      </vt:variant>
      <vt:variant>
        <vt:lpwstr/>
      </vt:variant>
      <vt:variant>
        <vt:i4>6750263</vt:i4>
      </vt:variant>
      <vt:variant>
        <vt:i4>168</vt:i4>
      </vt:variant>
      <vt:variant>
        <vt:i4>0</vt:i4>
      </vt:variant>
      <vt:variant>
        <vt:i4>5</vt:i4>
      </vt:variant>
      <vt:variant>
        <vt:lpwstr>https://www.swansea.ac.uk/research/research-integrity-ethics-governance/research-integrity/</vt:lpwstr>
      </vt:variant>
      <vt:variant>
        <vt:lpwstr/>
      </vt:variant>
      <vt:variant>
        <vt:i4>27</vt:i4>
      </vt:variant>
      <vt:variant>
        <vt:i4>165</vt:i4>
      </vt:variant>
      <vt:variant>
        <vt:i4>0</vt:i4>
      </vt:variant>
      <vt:variant>
        <vt:i4>5</vt:i4>
      </vt:variant>
      <vt:variant>
        <vt:lpwstr>https://supercool-ram.files.svdcdn.com/production/documents/Research-Strategy.pdf</vt:lpwstr>
      </vt:variant>
      <vt:variant>
        <vt:lpwstr/>
      </vt:variant>
      <vt:variant>
        <vt:i4>6225935</vt:i4>
      </vt:variant>
      <vt:variant>
        <vt:i4>162</vt:i4>
      </vt:variant>
      <vt:variant>
        <vt:i4>0</vt:i4>
      </vt:variant>
      <vt:variant>
        <vt:i4>5</vt:i4>
      </vt:variant>
      <vt:variant>
        <vt:lpwstr>https://pml.ac.uk/science/research-integrity-at-pml/</vt:lpwstr>
      </vt:variant>
      <vt:variant>
        <vt:lpwstr/>
      </vt:variant>
      <vt:variant>
        <vt:i4>983106</vt:i4>
      </vt:variant>
      <vt:variant>
        <vt:i4>159</vt:i4>
      </vt:variant>
      <vt:variant>
        <vt:i4>0</vt:i4>
      </vt:variant>
      <vt:variant>
        <vt:i4>5</vt:i4>
      </vt:variant>
      <vt:variant>
        <vt:lpwstr>https://lbsdata.egnyte.com/dl/gSLEzBZEKM</vt:lpwstr>
      </vt:variant>
      <vt:variant>
        <vt:lpwstr/>
      </vt:variant>
      <vt:variant>
        <vt:i4>655367</vt:i4>
      </vt:variant>
      <vt:variant>
        <vt:i4>156</vt:i4>
      </vt:variant>
      <vt:variant>
        <vt:i4>0</vt:i4>
      </vt:variant>
      <vt:variant>
        <vt:i4>5</vt:i4>
      </vt:variant>
      <vt:variant>
        <vt:lpwstr>https://www.ul.ie/media/51745/download?inline</vt:lpwstr>
      </vt:variant>
      <vt:variant>
        <vt:lpwstr/>
      </vt:variant>
      <vt:variant>
        <vt:i4>8257571</vt:i4>
      </vt:variant>
      <vt:variant>
        <vt:i4>153</vt:i4>
      </vt:variant>
      <vt:variant>
        <vt:i4>0</vt:i4>
      </vt:variant>
      <vt:variant>
        <vt:i4>5</vt:i4>
      </vt:variant>
      <vt:variant>
        <vt:lpwstr>https://www.imperial.ac.uk/research-and-innovation/about-imperial-research/research-integrity/misconduct/research-integrity-framework/</vt:lpwstr>
      </vt:variant>
      <vt:variant>
        <vt:lpwstr/>
      </vt:variant>
      <vt:variant>
        <vt:i4>196620</vt:i4>
      </vt:variant>
      <vt:variant>
        <vt:i4>150</vt:i4>
      </vt:variant>
      <vt:variant>
        <vt:i4>0</vt:i4>
      </vt:variant>
      <vt:variant>
        <vt:i4>5</vt:i4>
      </vt:variant>
      <vt:variant>
        <vt:lpwstr>https://www.crukscotlandinstitute.ac.uk/about/research-integrity.html</vt:lpwstr>
      </vt:variant>
      <vt:variant>
        <vt:lpwstr/>
      </vt:variant>
      <vt:variant>
        <vt:i4>3407970</vt:i4>
      </vt:variant>
      <vt:variant>
        <vt:i4>147</vt:i4>
      </vt:variant>
      <vt:variant>
        <vt:i4>0</vt:i4>
      </vt:variant>
      <vt:variant>
        <vt:i4>5</vt:i4>
      </vt:variant>
      <vt:variant>
        <vt:lpwstr>https://ukrio.org/ukrio-resources/introduction-to-the-concordat-to-support-research-integrity/</vt:lpwstr>
      </vt:variant>
      <vt:variant>
        <vt:lpwstr/>
      </vt:variant>
      <vt:variant>
        <vt:i4>4849749</vt:i4>
      </vt:variant>
      <vt:variant>
        <vt:i4>144</vt:i4>
      </vt:variant>
      <vt:variant>
        <vt:i4>0</vt:i4>
      </vt:variant>
      <vt:variant>
        <vt:i4>5</vt:i4>
      </vt:variant>
      <vt:variant>
        <vt:lpwstr>https://ukcori.org/research-integrity-concordat/</vt:lpwstr>
      </vt:variant>
      <vt:variant>
        <vt:lpwstr/>
      </vt:variant>
      <vt:variant>
        <vt:i4>2883627</vt:i4>
      </vt:variant>
      <vt:variant>
        <vt:i4>141</vt:i4>
      </vt:variant>
      <vt:variant>
        <vt:i4>0</vt:i4>
      </vt:variant>
      <vt:variant>
        <vt:i4>5</vt:i4>
      </vt:variant>
      <vt:variant>
        <vt:lpwstr>https://ukrio.org/our-work/our-subscribers/</vt:lpwstr>
      </vt:variant>
      <vt:variant>
        <vt:lpwstr/>
      </vt:variant>
      <vt:variant>
        <vt:i4>3801204</vt:i4>
      </vt:variant>
      <vt:variant>
        <vt:i4>138</vt:i4>
      </vt:variant>
      <vt:variant>
        <vt:i4>0</vt:i4>
      </vt:variant>
      <vt:variant>
        <vt:i4>5</vt:i4>
      </vt:variant>
      <vt:variant>
        <vt:lpwstr>https://vitae.ac.uk/vitae-researcher-development-framework/</vt:lpwstr>
      </vt:variant>
      <vt:variant>
        <vt:lpwstr/>
      </vt:variant>
      <vt:variant>
        <vt:i4>2883627</vt:i4>
      </vt:variant>
      <vt:variant>
        <vt:i4>135</vt:i4>
      </vt:variant>
      <vt:variant>
        <vt:i4>0</vt:i4>
      </vt:variant>
      <vt:variant>
        <vt:i4>5</vt:i4>
      </vt:variant>
      <vt:variant>
        <vt:lpwstr>https://ukrio.org/our-work/our-subscribers/</vt:lpwstr>
      </vt:variant>
      <vt:variant>
        <vt:lpwstr/>
      </vt:variant>
      <vt:variant>
        <vt:i4>5046342</vt:i4>
      </vt:variant>
      <vt:variant>
        <vt:i4>132</vt:i4>
      </vt:variant>
      <vt:variant>
        <vt:i4>0</vt:i4>
      </vt:variant>
      <vt:variant>
        <vt:i4>5</vt:i4>
      </vt:variant>
      <vt:variant>
        <vt:lpwstr>https://doi.org/10.1371/journal.pone.0304342</vt:lpwstr>
      </vt:variant>
      <vt:variant>
        <vt:lpwstr/>
      </vt:variant>
      <vt:variant>
        <vt:i4>1048581</vt:i4>
      </vt:variant>
      <vt:variant>
        <vt:i4>129</vt:i4>
      </vt:variant>
      <vt:variant>
        <vt:i4>0</vt:i4>
      </vt:variant>
      <vt:variant>
        <vt:i4>5</vt:i4>
      </vt:variant>
      <vt:variant>
        <vt:lpwstr>https://howscientistslie.com/</vt:lpwstr>
      </vt:variant>
      <vt:variant>
        <vt:lpwstr/>
      </vt:variant>
      <vt:variant>
        <vt:i4>720981</vt:i4>
      </vt:variant>
      <vt:variant>
        <vt:i4>126</vt:i4>
      </vt:variant>
      <vt:variant>
        <vt:i4>0</vt:i4>
      </vt:variant>
      <vt:variant>
        <vt:i4>5</vt:i4>
      </vt:variant>
      <vt:variant>
        <vt:lpwstr>https://doi.org/10.37672/UKRIO.2023.01.misconduct</vt:lpwstr>
      </vt:variant>
      <vt:variant>
        <vt:lpwstr/>
      </vt:variant>
      <vt:variant>
        <vt:i4>3407970</vt:i4>
      </vt:variant>
      <vt:variant>
        <vt:i4>123</vt:i4>
      </vt:variant>
      <vt:variant>
        <vt:i4>0</vt:i4>
      </vt:variant>
      <vt:variant>
        <vt:i4>5</vt:i4>
      </vt:variant>
      <vt:variant>
        <vt:lpwstr>https://ukrio.org/ukrio-resources/introduction-to-the-concordat-to-support-research-integrity/</vt:lpwstr>
      </vt:variant>
      <vt:variant>
        <vt:lpwstr/>
      </vt:variant>
      <vt:variant>
        <vt:i4>1441872</vt:i4>
      </vt:variant>
      <vt:variant>
        <vt:i4>120</vt:i4>
      </vt:variant>
      <vt:variant>
        <vt:i4>0</vt:i4>
      </vt:variant>
      <vt:variant>
        <vt:i4>5</vt:i4>
      </vt:variant>
      <vt:variant>
        <vt:lpwstr>https://doi.org/10.37672/UKRIO.2023.04.codeofpractice</vt:lpwstr>
      </vt:variant>
      <vt:variant>
        <vt:lpwstr/>
      </vt:variant>
      <vt:variant>
        <vt:i4>4849749</vt:i4>
      </vt:variant>
      <vt:variant>
        <vt:i4>117</vt:i4>
      </vt:variant>
      <vt:variant>
        <vt:i4>0</vt:i4>
      </vt:variant>
      <vt:variant>
        <vt:i4>5</vt:i4>
      </vt:variant>
      <vt:variant>
        <vt:lpwstr>https://ukcori.org/research-integrity-concordat/</vt:lpwstr>
      </vt:variant>
      <vt:variant>
        <vt:lpwstr/>
      </vt:variant>
      <vt:variant>
        <vt:i4>1507382</vt:i4>
      </vt:variant>
      <vt:variant>
        <vt:i4>110</vt:i4>
      </vt:variant>
      <vt:variant>
        <vt:i4>0</vt:i4>
      </vt:variant>
      <vt:variant>
        <vt:i4>5</vt:i4>
      </vt:variant>
      <vt:variant>
        <vt:lpwstr/>
      </vt:variant>
      <vt:variant>
        <vt:lpwstr>_Toc197987871</vt:lpwstr>
      </vt:variant>
      <vt:variant>
        <vt:i4>1507382</vt:i4>
      </vt:variant>
      <vt:variant>
        <vt:i4>104</vt:i4>
      </vt:variant>
      <vt:variant>
        <vt:i4>0</vt:i4>
      </vt:variant>
      <vt:variant>
        <vt:i4>5</vt:i4>
      </vt:variant>
      <vt:variant>
        <vt:lpwstr/>
      </vt:variant>
      <vt:variant>
        <vt:lpwstr>_Toc197987870</vt:lpwstr>
      </vt:variant>
      <vt:variant>
        <vt:i4>1441846</vt:i4>
      </vt:variant>
      <vt:variant>
        <vt:i4>98</vt:i4>
      </vt:variant>
      <vt:variant>
        <vt:i4>0</vt:i4>
      </vt:variant>
      <vt:variant>
        <vt:i4>5</vt:i4>
      </vt:variant>
      <vt:variant>
        <vt:lpwstr/>
      </vt:variant>
      <vt:variant>
        <vt:lpwstr>_Toc197987869</vt:lpwstr>
      </vt:variant>
      <vt:variant>
        <vt:i4>1441846</vt:i4>
      </vt:variant>
      <vt:variant>
        <vt:i4>92</vt:i4>
      </vt:variant>
      <vt:variant>
        <vt:i4>0</vt:i4>
      </vt:variant>
      <vt:variant>
        <vt:i4>5</vt:i4>
      </vt:variant>
      <vt:variant>
        <vt:lpwstr/>
      </vt:variant>
      <vt:variant>
        <vt:lpwstr>_Toc197987868</vt:lpwstr>
      </vt:variant>
      <vt:variant>
        <vt:i4>1441846</vt:i4>
      </vt:variant>
      <vt:variant>
        <vt:i4>86</vt:i4>
      </vt:variant>
      <vt:variant>
        <vt:i4>0</vt:i4>
      </vt:variant>
      <vt:variant>
        <vt:i4>5</vt:i4>
      </vt:variant>
      <vt:variant>
        <vt:lpwstr/>
      </vt:variant>
      <vt:variant>
        <vt:lpwstr>_Toc197987867</vt:lpwstr>
      </vt:variant>
      <vt:variant>
        <vt:i4>1441846</vt:i4>
      </vt:variant>
      <vt:variant>
        <vt:i4>80</vt:i4>
      </vt:variant>
      <vt:variant>
        <vt:i4>0</vt:i4>
      </vt:variant>
      <vt:variant>
        <vt:i4>5</vt:i4>
      </vt:variant>
      <vt:variant>
        <vt:lpwstr/>
      </vt:variant>
      <vt:variant>
        <vt:lpwstr>_Toc197987866</vt:lpwstr>
      </vt:variant>
      <vt:variant>
        <vt:i4>1441846</vt:i4>
      </vt:variant>
      <vt:variant>
        <vt:i4>74</vt:i4>
      </vt:variant>
      <vt:variant>
        <vt:i4>0</vt:i4>
      </vt:variant>
      <vt:variant>
        <vt:i4>5</vt:i4>
      </vt:variant>
      <vt:variant>
        <vt:lpwstr/>
      </vt:variant>
      <vt:variant>
        <vt:lpwstr>_Toc197987865</vt:lpwstr>
      </vt:variant>
      <vt:variant>
        <vt:i4>1441846</vt:i4>
      </vt:variant>
      <vt:variant>
        <vt:i4>68</vt:i4>
      </vt:variant>
      <vt:variant>
        <vt:i4>0</vt:i4>
      </vt:variant>
      <vt:variant>
        <vt:i4>5</vt:i4>
      </vt:variant>
      <vt:variant>
        <vt:lpwstr/>
      </vt:variant>
      <vt:variant>
        <vt:lpwstr>_Toc197987864</vt:lpwstr>
      </vt:variant>
      <vt:variant>
        <vt:i4>1441846</vt:i4>
      </vt:variant>
      <vt:variant>
        <vt:i4>62</vt:i4>
      </vt:variant>
      <vt:variant>
        <vt:i4>0</vt:i4>
      </vt:variant>
      <vt:variant>
        <vt:i4>5</vt:i4>
      </vt:variant>
      <vt:variant>
        <vt:lpwstr/>
      </vt:variant>
      <vt:variant>
        <vt:lpwstr>_Toc197987863</vt:lpwstr>
      </vt:variant>
      <vt:variant>
        <vt:i4>1441846</vt:i4>
      </vt:variant>
      <vt:variant>
        <vt:i4>56</vt:i4>
      </vt:variant>
      <vt:variant>
        <vt:i4>0</vt:i4>
      </vt:variant>
      <vt:variant>
        <vt:i4>5</vt:i4>
      </vt:variant>
      <vt:variant>
        <vt:lpwstr/>
      </vt:variant>
      <vt:variant>
        <vt:lpwstr>_Toc197987862</vt:lpwstr>
      </vt:variant>
      <vt:variant>
        <vt:i4>1441846</vt:i4>
      </vt:variant>
      <vt:variant>
        <vt:i4>50</vt:i4>
      </vt:variant>
      <vt:variant>
        <vt:i4>0</vt:i4>
      </vt:variant>
      <vt:variant>
        <vt:i4>5</vt:i4>
      </vt:variant>
      <vt:variant>
        <vt:lpwstr/>
      </vt:variant>
      <vt:variant>
        <vt:lpwstr>_Toc197987861</vt:lpwstr>
      </vt:variant>
      <vt:variant>
        <vt:i4>1441846</vt:i4>
      </vt:variant>
      <vt:variant>
        <vt:i4>44</vt:i4>
      </vt:variant>
      <vt:variant>
        <vt:i4>0</vt:i4>
      </vt:variant>
      <vt:variant>
        <vt:i4>5</vt:i4>
      </vt:variant>
      <vt:variant>
        <vt:lpwstr/>
      </vt:variant>
      <vt:variant>
        <vt:lpwstr>_Toc197987860</vt:lpwstr>
      </vt:variant>
      <vt:variant>
        <vt:i4>1376310</vt:i4>
      </vt:variant>
      <vt:variant>
        <vt:i4>38</vt:i4>
      </vt:variant>
      <vt:variant>
        <vt:i4>0</vt:i4>
      </vt:variant>
      <vt:variant>
        <vt:i4>5</vt:i4>
      </vt:variant>
      <vt:variant>
        <vt:lpwstr/>
      </vt:variant>
      <vt:variant>
        <vt:lpwstr>_Toc197987859</vt:lpwstr>
      </vt:variant>
      <vt:variant>
        <vt:i4>1376310</vt:i4>
      </vt:variant>
      <vt:variant>
        <vt:i4>32</vt:i4>
      </vt:variant>
      <vt:variant>
        <vt:i4>0</vt:i4>
      </vt:variant>
      <vt:variant>
        <vt:i4>5</vt:i4>
      </vt:variant>
      <vt:variant>
        <vt:lpwstr/>
      </vt:variant>
      <vt:variant>
        <vt:lpwstr>_Toc197987858</vt:lpwstr>
      </vt:variant>
      <vt:variant>
        <vt:i4>1376310</vt:i4>
      </vt:variant>
      <vt:variant>
        <vt:i4>26</vt:i4>
      </vt:variant>
      <vt:variant>
        <vt:i4>0</vt:i4>
      </vt:variant>
      <vt:variant>
        <vt:i4>5</vt:i4>
      </vt:variant>
      <vt:variant>
        <vt:lpwstr/>
      </vt:variant>
      <vt:variant>
        <vt:lpwstr>_Toc197987857</vt:lpwstr>
      </vt:variant>
      <vt:variant>
        <vt:i4>1376310</vt:i4>
      </vt:variant>
      <vt:variant>
        <vt:i4>20</vt:i4>
      </vt:variant>
      <vt:variant>
        <vt:i4>0</vt:i4>
      </vt:variant>
      <vt:variant>
        <vt:i4>5</vt:i4>
      </vt:variant>
      <vt:variant>
        <vt:lpwstr/>
      </vt:variant>
      <vt:variant>
        <vt:lpwstr>_Toc197987856</vt:lpwstr>
      </vt:variant>
      <vt:variant>
        <vt:i4>1376310</vt:i4>
      </vt:variant>
      <vt:variant>
        <vt:i4>14</vt:i4>
      </vt:variant>
      <vt:variant>
        <vt:i4>0</vt:i4>
      </vt:variant>
      <vt:variant>
        <vt:i4>5</vt:i4>
      </vt:variant>
      <vt:variant>
        <vt:lpwstr/>
      </vt:variant>
      <vt:variant>
        <vt:lpwstr>_Toc197987855</vt:lpwstr>
      </vt:variant>
      <vt:variant>
        <vt:i4>1376310</vt:i4>
      </vt:variant>
      <vt:variant>
        <vt:i4>8</vt:i4>
      </vt:variant>
      <vt:variant>
        <vt:i4>0</vt:i4>
      </vt:variant>
      <vt:variant>
        <vt:i4>5</vt:i4>
      </vt:variant>
      <vt:variant>
        <vt:lpwstr/>
      </vt:variant>
      <vt:variant>
        <vt:lpwstr>_Toc197987854</vt:lpwstr>
      </vt:variant>
      <vt:variant>
        <vt:i4>1376310</vt:i4>
      </vt:variant>
      <vt:variant>
        <vt:i4>2</vt:i4>
      </vt:variant>
      <vt:variant>
        <vt:i4>0</vt:i4>
      </vt:variant>
      <vt:variant>
        <vt:i4>5</vt:i4>
      </vt:variant>
      <vt:variant>
        <vt:lpwstr/>
      </vt:variant>
      <vt:variant>
        <vt:lpwstr>_Toc197987853</vt:lpwstr>
      </vt:variant>
      <vt:variant>
        <vt:i4>2883627</vt:i4>
      </vt:variant>
      <vt:variant>
        <vt:i4>9</vt:i4>
      </vt:variant>
      <vt:variant>
        <vt:i4>0</vt:i4>
      </vt:variant>
      <vt:variant>
        <vt:i4>5</vt:i4>
      </vt:variant>
      <vt:variant>
        <vt:lpwstr>https://ukrio.org/our-work/our-subscribers/</vt:lpwstr>
      </vt:variant>
      <vt:variant>
        <vt:lpwstr/>
      </vt:variant>
      <vt:variant>
        <vt:i4>5374020</vt:i4>
      </vt:variant>
      <vt:variant>
        <vt:i4>6</vt:i4>
      </vt:variant>
      <vt:variant>
        <vt:i4>0</vt:i4>
      </vt:variant>
      <vt:variant>
        <vt:i4>5</vt:i4>
      </vt:variant>
      <vt:variant>
        <vt:lpwstr>https://ukrio.org/resources/</vt:lpwstr>
      </vt:variant>
      <vt:variant>
        <vt:lpwstr/>
      </vt:variant>
      <vt:variant>
        <vt:i4>8257663</vt:i4>
      </vt:variant>
      <vt:variant>
        <vt:i4>3</vt:i4>
      </vt:variant>
      <vt:variant>
        <vt:i4>0</vt:i4>
      </vt:variant>
      <vt:variant>
        <vt:i4>5</vt:i4>
      </vt:variant>
      <vt:variant>
        <vt:lpwstr>https://ukrio.org/events/expert-webinar-series/</vt:lpwstr>
      </vt:variant>
      <vt:variant>
        <vt:lpwstr/>
      </vt:variant>
      <vt:variant>
        <vt:i4>65553</vt:i4>
      </vt:variant>
      <vt:variant>
        <vt:i4>0</vt:i4>
      </vt:variant>
      <vt:variant>
        <vt:i4>0</vt:i4>
      </vt:variant>
      <vt:variant>
        <vt:i4>5</vt:i4>
      </vt:variant>
      <vt:variant>
        <vt:lpwstr>https://ukrio.org/our-work/get-advice-from-ukrio/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Research Ethics: Module 5 Course Workbook</dc:title>
  <dc:subject>[Subtitle]</dc:subject>
  <dc:creator>Mohi</dc:creator>
  <cp:keywords/>
  <dc:description>© UK Research Integrity Office 2025</dc:description>
  <cp:lastModifiedBy>Josephine Woodhams</cp:lastModifiedBy>
  <cp:revision>5</cp:revision>
  <cp:lastPrinted>2023-03-03T05:16:00Z</cp:lastPrinted>
  <dcterms:created xsi:type="dcterms:W3CDTF">2025-11-19T12:29:00Z</dcterms:created>
  <dcterms:modified xsi:type="dcterms:W3CDTF">2025-11-27T14:09:00Z</dcterms:modified>
  <cp:category>http://dx.doi.org/XXXX</cp:category>
  <cp:contentStatus>0000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0x0101008A1D1304072F6B4EAEFC27F4567B069A</vt:lpwstr>
  </property>
  <property fmtid="{D5CDD505-2E9C-101B-9397-08002B2CF9AE}" pid="3" name="MediaServiceImageTags">
    <vt:lpwstr/>
  </property>
  <property fmtid="{D5CDD505-2E9C-101B-9397-08002B2CF9AE}" pid="4" name="GrammarlyDocumentId">
    <vt:lpwstr>fef1bb64-fce7-4382-9637-138ad9ac4a1e</vt:lpwstr>
  </property>
</Properties>
</file>