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58A4C" w14:textId="25C5D869" w:rsidR="00051F50" w:rsidRPr="001E5AA7" w:rsidRDefault="00D0727B" w:rsidP="0018319A">
      <w:pPr>
        <w:rPr>
          <w:lang w:val="en-GB"/>
        </w:rPr>
      </w:pPr>
      <w:r>
        <w:rPr>
          <w:noProof/>
          <w:lang w:val="en-GB"/>
        </w:rPr>
        <w:drawing>
          <wp:anchor distT="0" distB="0" distL="114300" distR="114300" simplePos="0" relativeHeight="251658249" behindDoc="1" locked="1" layoutInCell="1" allowOverlap="1" wp14:anchorId="320BEA9E" wp14:editId="46BEB146">
            <wp:simplePos x="0" y="0"/>
            <wp:positionH relativeFrom="column">
              <wp:posOffset>-848360</wp:posOffset>
            </wp:positionH>
            <wp:positionV relativeFrom="paragraph">
              <wp:posOffset>-876300</wp:posOffset>
            </wp:positionV>
            <wp:extent cx="7630795" cy="10791190"/>
            <wp:effectExtent l="0" t="0" r="8255" b="0"/>
            <wp:wrapNone/>
            <wp:docPr id="1396725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5144"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0795" cy="10791190"/>
                    </a:xfrm>
                    <a:prstGeom prst="rect">
                      <a:avLst/>
                    </a:prstGeom>
                  </pic:spPr>
                </pic:pic>
              </a:graphicData>
            </a:graphic>
            <wp14:sizeRelH relativeFrom="page">
              <wp14:pctWidth>0</wp14:pctWidth>
            </wp14:sizeRelH>
            <wp14:sizeRelV relativeFrom="page">
              <wp14:pctHeight>0</wp14:pctHeight>
            </wp14:sizeRelV>
          </wp:anchor>
        </w:drawing>
      </w:r>
      <w:r w:rsidR="0F451874" w:rsidRPr="06548E0A">
        <w:rPr>
          <w:lang w:val="en-GB"/>
        </w:rPr>
        <w:t xml:space="preserve"> </w:t>
      </w:r>
    </w:p>
    <w:p w14:paraId="4E473B55" w14:textId="61E507AD" w:rsidR="00051F50" w:rsidRPr="001E5AA7" w:rsidRDefault="00304DD9" w:rsidP="00051F50">
      <w:pPr>
        <w:rPr>
          <w:lang w:val="en-GB"/>
        </w:rPr>
      </w:pPr>
      <w:r>
        <w:rPr>
          <w:noProof/>
          <w:lang w:val="en-GB"/>
        </w:rPr>
        <mc:AlternateContent>
          <mc:Choice Requires="wps">
            <w:drawing>
              <wp:anchor distT="0" distB="0" distL="114300" distR="114300" simplePos="0" relativeHeight="251658247" behindDoc="0" locked="1" layoutInCell="1" allowOverlap="1" wp14:anchorId="57A4606E" wp14:editId="31A9C7A4">
                <wp:simplePos x="0" y="0"/>
                <wp:positionH relativeFrom="column">
                  <wp:posOffset>-151130</wp:posOffset>
                </wp:positionH>
                <wp:positionV relativeFrom="page">
                  <wp:posOffset>9725025</wp:posOffset>
                </wp:positionV>
                <wp:extent cx="1047600" cy="201600"/>
                <wp:effectExtent l="0" t="0" r="0" b="0"/>
                <wp:wrapNone/>
                <wp:docPr id="668142875" name="Rectangl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47600" cy="201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F295117">
              <v:rect id="Rectangle 6" style="position:absolute;margin-left:-11.9pt;margin-top:765.75pt;width:82.5pt;height:15.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href="http://www.ukrio.org/" o:spid="_x0000_s1026" o:button="t" filled="f" stroked="f" strokeweight="1pt" w14:anchorId="00E604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">
                <v:fill o:detectmouseclick="t"/>
                <o:lock v:ext="edit" aspectratio="t"/>
                <w10:wrap anchory="page"/>
                <w10:anchorlock/>
              </v:rect>
            </w:pict>
          </mc:Fallback>
        </mc:AlternateContent>
      </w:r>
      <w:r w:rsidR="00585879">
        <w:rPr>
          <w:noProof/>
          <w:lang w:val="en-GB"/>
        </w:rPr>
        <mc:AlternateContent>
          <mc:Choice Requires="wps">
            <w:drawing>
              <wp:anchor distT="0" distB="0" distL="114300" distR="114300" simplePos="0" relativeHeight="251658246" behindDoc="0" locked="1" layoutInCell="1" allowOverlap="1" wp14:anchorId="1CAC3B14" wp14:editId="2265C4A7">
                <wp:simplePos x="0" y="0"/>
                <wp:positionH relativeFrom="column">
                  <wp:posOffset>972185</wp:posOffset>
                </wp:positionH>
                <wp:positionV relativeFrom="page">
                  <wp:posOffset>9725025</wp:posOffset>
                </wp:positionV>
                <wp:extent cx="1011600" cy="201600"/>
                <wp:effectExtent l="0" t="0" r="0" b="0"/>
                <wp:wrapNone/>
                <wp:docPr id="437423361" name="Rectangl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11600" cy="201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1B51946">
              <v:rect id="Rectangle 5" style="position:absolute;margin-left:76.55pt;margin-top:765.75pt;width:79.65pt;height:15.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href="mailto:info@ukrio.org" o:spid="_x0000_s1026" o:button="t" filled="f" stroked="f" strokeweight="1pt" w14:anchorId="4C60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">
                <v:fill o:detectmouseclick="t"/>
                <o:lock v:ext="edit" aspectratio="t"/>
                <w10:wrap anchory="page"/>
                <w10:anchorlock/>
              </v:rect>
            </w:pict>
          </mc:Fallback>
        </mc:AlternateContent>
      </w:r>
    </w:p>
    <w:p w14:paraId="1DBC0EC9" w14:textId="77777777" w:rsidR="00051F50" w:rsidRPr="001E5AA7" w:rsidRDefault="00051F50" w:rsidP="00051F50">
      <w:pPr>
        <w:rPr>
          <w:lang w:val="en-GB"/>
        </w:rPr>
        <w:sectPr w:rsidR="00051F50" w:rsidRPr="001E5AA7" w:rsidSect="009F6E25">
          <w:footerReference w:type="default" r:id="rId15"/>
          <w:pgSz w:w="11906" w:h="16838"/>
          <w:pgMar w:top="1276" w:right="1276" w:bottom="1276" w:left="1276" w:header="709" w:footer="709" w:gutter="0"/>
          <w:cols w:space="708"/>
          <w:titlePg/>
          <w:docGrid w:linePitch="360"/>
        </w:sectPr>
      </w:pPr>
    </w:p>
    <w:p w14:paraId="3B6527B8" w14:textId="55ECE7C8" w:rsidR="00FD5316" w:rsidRPr="001E5AA7" w:rsidRDefault="00FD5316" w:rsidP="00B45581">
      <w:pPr>
        <w:pStyle w:val="TOC1"/>
        <w:rPr>
          <w:lang w:val="en-GB"/>
        </w:rPr>
      </w:pPr>
      <w:r w:rsidRPr="001E5AA7">
        <w:rPr>
          <w:noProof/>
        </w:rPr>
        <w:lastRenderedPageBreak/>
        <w:drawing>
          <wp:anchor distT="0" distB="0" distL="114300" distR="114300" simplePos="0" relativeHeight="251658241" behindDoc="1" locked="1" layoutInCell="1" allowOverlap="1" wp14:anchorId="444ED8E0" wp14:editId="487AE324">
            <wp:simplePos x="0" y="0"/>
            <wp:positionH relativeFrom="column">
              <wp:posOffset>224790</wp:posOffset>
            </wp:positionH>
            <wp:positionV relativeFrom="page">
              <wp:posOffset>810895</wp:posOffset>
            </wp:positionV>
            <wp:extent cx="5730875" cy="1641475"/>
            <wp:effectExtent l="0" t="0" r="3175" b="0"/>
            <wp:wrapNone/>
            <wp:docPr id="18545079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07970"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0875" cy="1641475"/>
                    </a:xfrm>
                    <a:prstGeom prst="rect">
                      <a:avLst/>
                    </a:prstGeom>
                  </pic:spPr>
                </pic:pic>
              </a:graphicData>
            </a:graphic>
            <wp14:sizeRelH relativeFrom="margin">
              <wp14:pctWidth>0</wp14:pctWidth>
            </wp14:sizeRelH>
            <wp14:sizeRelV relativeFrom="margin">
              <wp14:pctHeight>0</wp14:pctHeight>
            </wp14:sizeRelV>
          </wp:anchor>
        </w:drawing>
      </w:r>
    </w:p>
    <w:p w14:paraId="5FADC1EC" w14:textId="1EE086A9" w:rsidR="00FD5316" w:rsidRPr="001E5AA7" w:rsidRDefault="00FD5316" w:rsidP="00B45581">
      <w:pPr>
        <w:pStyle w:val="TOC1"/>
        <w:rPr>
          <w:lang w:val="en-GB"/>
        </w:rPr>
      </w:pPr>
    </w:p>
    <w:p w14:paraId="0997DEA1" w14:textId="77777777" w:rsidR="00FD5316" w:rsidRPr="001E5AA7" w:rsidRDefault="00FD5316" w:rsidP="00B45581">
      <w:pPr>
        <w:pStyle w:val="TOC1"/>
        <w:rPr>
          <w:lang w:val="en-GB"/>
        </w:rPr>
      </w:pPr>
    </w:p>
    <w:p w14:paraId="399FF80A" w14:textId="66F3B907" w:rsidR="00FD5316" w:rsidRPr="001E5AA7" w:rsidRDefault="00FD5316" w:rsidP="00B45581">
      <w:pPr>
        <w:pStyle w:val="TOC1"/>
        <w:rPr>
          <w:lang w:val="en-GB"/>
        </w:rPr>
      </w:pPr>
    </w:p>
    <w:p w14:paraId="6FB61237" w14:textId="1D77223C" w:rsidR="00FD5316" w:rsidRPr="001E5AA7" w:rsidRDefault="00FD5316" w:rsidP="00B45581">
      <w:pPr>
        <w:pStyle w:val="TOC1"/>
        <w:rPr>
          <w:lang w:val="en-GB"/>
        </w:rPr>
      </w:pPr>
    </w:p>
    <w:p w14:paraId="25ED5F77" w14:textId="4440BA65" w:rsidR="00FD5316" w:rsidRPr="001E5AA7" w:rsidRDefault="00FD5316" w:rsidP="00B45581">
      <w:pPr>
        <w:pStyle w:val="TOC1"/>
        <w:rPr>
          <w:lang w:val="en-GB"/>
        </w:rPr>
      </w:pPr>
    </w:p>
    <w:p w14:paraId="10094B41" w14:textId="6D8864DD" w:rsidR="00FD5316" w:rsidRPr="001E5AA7" w:rsidRDefault="00FD5316" w:rsidP="00B45581">
      <w:pPr>
        <w:pStyle w:val="TOC1"/>
        <w:rPr>
          <w:lang w:val="en-GB"/>
        </w:rPr>
      </w:pPr>
    </w:p>
    <w:p w14:paraId="2F792967" w14:textId="77777777" w:rsidR="00E24FB2" w:rsidRPr="00A63BE5" w:rsidRDefault="007E716B" w:rsidP="00010E79">
      <w:pPr>
        <w:pStyle w:val="TOC1"/>
        <w:rPr>
          <w:noProof/>
          <w:sz w:val="24"/>
          <w:szCs w:val="24"/>
        </w:rPr>
      </w:pPr>
      <w:r w:rsidRPr="001E5AA7">
        <w:rPr>
          <w:noProof/>
          <w:lang w:val="en-GB"/>
        </w:rPr>
        <w:drawing>
          <wp:anchor distT="0" distB="0" distL="114300" distR="114300" simplePos="0" relativeHeight="251658240" behindDoc="1" locked="0" layoutInCell="1" allowOverlap="1" wp14:anchorId="43C54693" wp14:editId="6AA90339">
            <wp:simplePos x="0" y="0"/>
            <wp:positionH relativeFrom="column">
              <wp:posOffset>-801461</wp:posOffset>
            </wp:positionH>
            <wp:positionV relativeFrom="page">
              <wp:posOffset>-60960</wp:posOffset>
            </wp:positionV>
            <wp:extent cx="266400" cy="107640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 cy="10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E79" w:rsidRPr="00A63BE5">
        <w:rPr>
          <w:caps/>
          <w:sz w:val="24"/>
          <w:szCs w:val="24"/>
          <w:lang w:val="en-GB"/>
        </w:rPr>
        <w:fldChar w:fldCharType="begin"/>
      </w:r>
      <w:r w:rsidR="00010E79" w:rsidRPr="00A63BE5">
        <w:rPr>
          <w:caps/>
          <w:sz w:val="24"/>
          <w:szCs w:val="24"/>
          <w:lang w:val="en-GB"/>
        </w:rPr>
        <w:instrText xml:space="preserve"> TOC \o "1-4" \h \z \u </w:instrText>
      </w:r>
      <w:r w:rsidR="00010E79" w:rsidRPr="00A63BE5">
        <w:rPr>
          <w:caps/>
          <w:sz w:val="24"/>
          <w:szCs w:val="24"/>
          <w:lang w:val="en-GB"/>
        </w:rPr>
        <w:fldChar w:fldCharType="separate"/>
      </w:r>
    </w:p>
    <w:p w14:paraId="7703F25F" w14:textId="54B503FC" w:rsidR="00E24FB2" w:rsidRPr="00A63BE5" w:rsidRDefault="00E24FB2">
      <w:pPr>
        <w:pStyle w:val="TOC1"/>
        <w:rPr>
          <w:rFonts w:asciiTheme="minorHAnsi" w:eastAsiaTheme="minorEastAsia" w:hAnsiTheme="minorHAnsi"/>
          <w:b w:val="0"/>
          <w:bCs w:val="0"/>
          <w:noProof/>
          <w:kern w:val="2"/>
          <w:sz w:val="24"/>
          <w:szCs w:val="24"/>
          <w:lang w:val="en-GB" w:eastAsia="en-GB" w:bidi="he-IL"/>
          <w14:ligatures w14:val="standardContextual"/>
        </w:rPr>
      </w:pPr>
      <w:hyperlink w:anchor="_Toc215145468" w:history="1">
        <w:r w:rsidRPr="00A63BE5">
          <w:rPr>
            <w:rStyle w:val="Hyperlink"/>
            <w:noProof/>
            <w:sz w:val="24"/>
            <w:szCs w:val="24"/>
          </w:rPr>
          <w:t>About UKRIO</w:t>
        </w:r>
        <w:r w:rsidRPr="00A63BE5">
          <w:rPr>
            <w:noProof/>
            <w:webHidden/>
            <w:sz w:val="24"/>
            <w:szCs w:val="24"/>
          </w:rPr>
          <w:tab/>
        </w:r>
        <w:r w:rsidRPr="00A63BE5">
          <w:rPr>
            <w:noProof/>
            <w:webHidden/>
            <w:sz w:val="24"/>
            <w:szCs w:val="24"/>
          </w:rPr>
          <w:fldChar w:fldCharType="begin"/>
        </w:r>
        <w:r w:rsidRPr="00A63BE5">
          <w:rPr>
            <w:noProof/>
            <w:webHidden/>
            <w:sz w:val="24"/>
            <w:szCs w:val="24"/>
          </w:rPr>
          <w:instrText xml:space="preserve"> PAGEREF _Toc215145468 \h </w:instrText>
        </w:r>
        <w:r w:rsidRPr="00A63BE5">
          <w:rPr>
            <w:noProof/>
            <w:webHidden/>
            <w:sz w:val="24"/>
            <w:szCs w:val="24"/>
          </w:rPr>
        </w:r>
        <w:r w:rsidRPr="00A63BE5">
          <w:rPr>
            <w:noProof/>
            <w:webHidden/>
            <w:sz w:val="24"/>
            <w:szCs w:val="24"/>
          </w:rPr>
          <w:fldChar w:fldCharType="separate"/>
        </w:r>
        <w:r w:rsidRPr="00A63BE5">
          <w:rPr>
            <w:noProof/>
            <w:webHidden/>
            <w:sz w:val="24"/>
            <w:szCs w:val="24"/>
          </w:rPr>
          <w:t>1</w:t>
        </w:r>
        <w:r w:rsidRPr="00A63BE5">
          <w:rPr>
            <w:noProof/>
            <w:webHidden/>
            <w:sz w:val="24"/>
            <w:szCs w:val="24"/>
          </w:rPr>
          <w:fldChar w:fldCharType="end"/>
        </w:r>
      </w:hyperlink>
    </w:p>
    <w:p w14:paraId="6D761661" w14:textId="62CF83E0" w:rsidR="00E24FB2" w:rsidRPr="00A63BE5" w:rsidRDefault="00E24FB2">
      <w:pPr>
        <w:pStyle w:val="TOC1"/>
        <w:rPr>
          <w:rFonts w:asciiTheme="minorHAnsi" w:eastAsiaTheme="minorEastAsia" w:hAnsiTheme="minorHAnsi"/>
          <w:b w:val="0"/>
          <w:bCs w:val="0"/>
          <w:noProof/>
          <w:kern w:val="2"/>
          <w:sz w:val="24"/>
          <w:szCs w:val="24"/>
          <w:lang w:val="en-GB" w:eastAsia="en-GB" w:bidi="he-IL"/>
          <w14:ligatures w14:val="standardContextual"/>
        </w:rPr>
      </w:pPr>
      <w:hyperlink w:anchor="_Toc215145469" w:history="1">
        <w:r w:rsidRPr="00A63BE5">
          <w:rPr>
            <w:rStyle w:val="Hyperlink"/>
            <w:noProof/>
            <w:sz w:val="24"/>
            <w:szCs w:val="24"/>
          </w:rPr>
          <w:t>The course workbook</w:t>
        </w:r>
        <w:r w:rsidRPr="00A63BE5">
          <w:rPr>
            <w:noProof/>
            <w:webHidden/>
            <w:sz w:val="24"/>
            <w:szCs w:val="24"/>
          </w:rPr>
          <w:tab/>
        </w:r>
        <w:r w:rsidRPr="00A63BE5">
          <w:rPr>
            <w:noProof/>
            <w:webHidden/>
            <w:sz w:val="24"/>
            <w:szCs w:val="24"/>
          </w:rPr>
          <w:fldChar w:fldCharType="begin"/>
        </w:r>
        <w:r w:rsidRPr="00A63BE5">
          <w:rPr>
            <w:noProof/>
            <w:webHidden/>
            <w:sz w:val="24"/>
            <w:szCs w:val="24"/>
          </w:rPr>
          <w:instrText xml:space="preserve"> PAGEREF _Toc215145469 \h </w:instrText>
        </w:r>
        <w:r w:rsidRPr="00A63BE5">
          <w:rPr>
            <w:noProof/>
            <w:webHidden/>
            <w:sz w:val="24"/>
            <w:szCs w:val="24"/>
          </w:rPr>
        </w:r>
        <w:r w:rsidRPr="00A63BE5">
          <w:rPr>
            <w:noProof/>
            <w:webHidden/>
            <w:sz w:val="24"/>
            <w:szCs w:val="24"/>
          </w:rPr>
          <w:fldChar w:fldCharType="separate"/>
        </w:r>
        <w:r w:rsidRPr="00A63BE5">
          <w:rPr>
            <w:noProof/>
            <w:webHidden/>
            <w:sz w:val="24"/>
            <w:szCs w:val="24"/>
          </w:rPr>
          <w:t>2</w:t>
        </w:r>
        <w:r w:rsidRPr="00A63BE5">
          <w:rPr>
            <w:noProof/>
            <w:webHidden/>
            <w:sz w:val="24"/>
            <w:szCs w:val="24"/>
          </w:rPr>
          <w:fldChar w:fldCharType="end"/>
        </w:r>
      </w:hyperlink>
    </w:p>
    <w:p w14:paraId="6645686B" w14:textId="6797E5B3" w:rsidR="00E24FB2" w:rsidRPr="00A63BE5" w:rsidRDefault="00E24FB2">
      <w:pPr>
        <w:pStyle w:val="TOC1"/>
        <w:rPr>
          <w:rFonts w:asciiTheme="minorHAnsi" w:eastAsiaTheme="minorEastAsia" w:hAnsiTheme="minorHAnsi"/>
          <w:b w:val="0"/>
          <w:bCs w:val="0"/>
          <w:noProof/>
          <w:kern w:val="2"/>
          <w:sz w:val="24"/>
          <w:szCs w:val="24"/>
          <w:lang w:val="en-GB" w:eastAsia="en-GB" w:bidi="he-IL"/>
          <w14:ligatures w14:val="standardContextual"/>
        </w:rPr>
      </w:pPr>
      <w:hyperlink w:anchor="_Toc215145470" w:history="1">
        <w:r w:rsidRPr="00A63BE5">
          <w:rPr>
            <w:rStyle w:val="Hyperlink"/>
            <w:noProof/>
            <w:sz w:val="24"/>
            <w:szCs w:val="24"/>
          </w:rPr>
          <w:t>Research with children and young people</w:t>
        </w:r>
        <w:r w:rsidRPr="00A63BE5">
          <w:rPr>
            <w:noProof/>
            <w:webHidden/>
            <w:sz w:val="24"/>
            <w:szCs w:val="24"/>
          </w:rPr>
          <w:tab/>
        </w:r>
        <w:r w:rsidRPr="00A63BE5">
          <w:rPr>
            <w:noProof/>
            <w:webHidden/>
            <w:sz w:val="24"/>
            <w:szCs w:val="24"/>
          </w:rPr>
          <w:fldChar w:fldCharType="begin"/>
        </w:r>
        <w:r w:rsidRPr="00A63BE5">
          <w:rPr>
            <w:noProof/>
            <w:webHidden/>
            <w:sz w:val="24"/>
            <w:szCs w:val="24"/>
          </w:rPr>
          <w:instrText xml:space="preserve"> PAGEREF _Toc215145470 \h </w:instrText>
        </w:r>
        <w:r w:rsidRPr="00A63BE5">
          <w:rPr>
            <w:noProof/>
            <w:webHidden/>
            <w:sz w:val="24"/>
            <w:szCs w:val="24"/>
          </w:rPr>
        </w:r>
        <w:r w:rsidRPr="00A63BE5">
          <w:rPr>
            <w:noProof/>
            <w:webHidden/>
            <w:sz w:val="24"/>
            <w:szCs w:val="24"/>
          </w:rPr>
          <w:fldChar w:fldCharType="separate"/>
        </w:r>
        <w:r w:rsidRPr="00A63BE5">
          <w:rPr>
            <w:noProof/>
            <w:webHidden/>
            <w:sz w:val="24"/>
            <w:szCs w:val="24"/>
          </w:rPr>
          <w:t>3</w:t>
        </w:r>
        <w:r w:rsidRPr="00A63BE5">
          <w:rPr>
            <w:noProof/>
            <w:webHidden/>
            <w:sz w:val="24"/>
            <w:szCs w:val="24"/>
          </w:rPr>
          <w:fldChar w:fldCharType="end"/>
        </w:r>
      </w:hyperlink>
    </w:p>
    <w:p w14:paraId="0FC3C157" w14:textId="322B570B" w:rsidR="00E24FB2" w:rsidRPr="00A63BE5" w:rsidRDefault="00E24FB2">
      <w:pPr>
        <w:pStyle w:val="TOC2"/>
        <w:rPr>
          <w:rFonts w:eastAsiaTheme="minorEastAsia"/>
          <w:b w:val="0"/>
          <w:bCs w:val="0"/>
          <w:kern w:val="2"/>
          <w:lang w:eastAsia="en-GB" w:bidi="he-IL"/>
          <w14:ligatures w14:val="standardContextual"/>
        </w:rPr>
      </w:pPr>
      <w:hyperlink w:anchor="_Toc215145471" w:history="1">
        <w:r w:rsidRPr="00A63BE5">
          <w:rPr>
            <w:rStyle w:val="Hyperlink"/>
          </w:rPr>
          <w:t>Learning objectives</w:t>
        </w:r>
        <w:r w:rsidRPr="00A63BE5">
          <w:rPr>
            <w:webHidden/>
          </w:rPr>
          <w:tab/>
        </w:r>
        <w:r w:rsidRPr="00A63BE5">
          <w:rPr>
            <w:webHidden/>
          </w:rPr>
          <w:fldChar w:fldCharType="begin"/>
        </w:r>
        <w:r w:rsidRPr="00A63BE5">
          <w:rPr>
            <w:webHidden/>
          </w:rPr>
          <w:instrText xml:space="preserve"> PAGEREF _Toc215145471 \h </w:instrText>
        </w:r>
        <w:r w:rsidRPr="00A63BE5">
          <w:rPr>
            <w:webHidden/>
          </w:rPr>
        </w:r>
        <w:r w:rsidRPr="00A63BE5">
          <w:rPr>
            <w:webHidden/>
          </w:rPr>
          <w:fldChar w:fldCharType="separate"/>
        </w:r>
        <w:r w:rsidRPr="00A63BE5">
          <w:rPr>
            <w:webHidden/>
          </w:rPr>
          <w:t>3</w:t>
        </w:r>
        <w:r w:rsidRPr="00A63BE5">
          <w:rPr>
            <w:webHidden/>
          </w:rPr>
          <w:fldChar w:fldCharType="end"/>
        </w:r>
      </w:hyperlink>
    </w:p>
    <w:p w14:paraId="63DCF2BB" w14:textId="63340DE9" w:rsidR="00E24FB2" w:rsidRPr="00A63BE5" w:rsidRDefault="00E24FB2">
      <w:pPr>
        <w:pStyle w:val="TOC3"/>
        <w:rPr>
          <w:rFonts w:ascii="Aptos" w:eastAsiaTheme="minorEastAsia" w:hAnsi="Aptos"/>
          <w:bCs w:val="0"/>
          <w:i w:val="0"/>
          <w:iCs w:val="0"/>
          <w:kern w:val="2"/>
          <w:lang w:val="en-GB" w:eastAsia="en-GB" w:bidi="he-IL"/>
          <w14:ligatures w14:val="standardContextual"/>
        </w:rPr>
      </w:pPr>
      <w:hyperlink w:anchor="_Toc215145472" w:history="1">
        <w:r w:rsidRPr="00A63BE5">
          <w:rPr>
            <w:rStyle w:val="Hyperlink"/>
            <w:rFonts w:ascii="Aptos" w:hAnsi="Aptos"/>
          </w:rPr>
          <w:t>LO1: Explain the legal definitions of ‘child’ and ‘young person’ and how research involving them has changed over time</w:t>
        </w:r>
        <w:r w:rsidRPr="00A63BE5">
          <w:rPr>
            <w:rFonts w:ascii="Aptos" w:hAnsi="Aptos"/>
            <w:webHidden/>
          </w:rPr>
          <w:tab/>
        </w:r>
        <w:r w:rsidRPr="00A63BE5">
          <w:rPr>
            <w:rFonts w:ascii="Aptos" w:hAnsi="Aptos"/>
            <w:webHidden/>
          </w:rPr>
          <w:fldChar w:fldCharType="begin"/>
        </w:r>
        <w:r w:rsidRPr="00A63BE5">
          <w:rPr>
            <w:rFonts w:ascii="Aptos" w:hAnsi="Aptos"/>
            <w:webHidden/>
          </w:rPr>
          <w:instrText xml:space="preserve"> PAGEREF _Toc215145472 \h </w:instrText>
        </w:r>
        <w:r w:rsidRPr="00A63BE5">
          <w:rPr>
            <w:rFonts w:ascii="Aptos" w:hAnsi="Aptos"/>
            <w:webHidden/>
          </w:rPr>
        </w:r>
        <w:r w:rsidRPr="00A63BE5">
          <w:rPr>
            <w:rFonts w:ascii="Aptos" w:hAnsi="Aptos"/>
            <w:webHidden/>
          </w:rPr>
          <w:fldChar w:fldCharType="separate"/>
        </w:r>
        <w:r w:rsidRPr="00A63BE5">
          <w:rPr>
            <w:rFonts w:ascii="Aptos" w:hAnsi="Aptos"/>
            <w:webHidden/>
          </w:rPr>
          <w:t>3</w:t>
        </w:r>
        <w:r w:rsidRPr="00A63BE5">
          <w:rPr>
            <w:rFonts w:ascii="Aptos" w:hAnsi="Aptos"/>
            <w:webHidden/>
          </w:rPr>
          <w:fldChar w:fldCharType="end"/>
        </w:r>
      </w:hyperlink>
    </w:p>
    <w:p w14:paraId="2E58DEC1" w14:textId="1B641D8B" w:rsidR="00E24FB2" w:rsidRPr="00A63BE5" w:rsidRDefault="00E24FB2">
      <w:pPr>
        <w:pStyle w:val="TOC2"/>
        <w:rPr>
          <w:rFonts w:eastAsiaTheme="minorEastAsia"/>
          <w:b w:val="0"/>
          <w:bCs w:val="0"/>
          <w:kern w:val="2"/>
          <w:lang w:eastAsia="en-GB" w:bidi="he-IL"/>
          <w14:ligatures w14:val="standardContextual"/>
        </w:rPr>
      </w:pPr>
      <w:hyperlink w:anchor="_Toc215145473" w:history="1">
        <w:r w:rsidRPr="00A63BE5">
          <w:rPr>
            <w:rStyle w:val="Hyperlink"/>
          </w:rPr>
          <w:t>Further reading and resources</w:t>
        </w:r>
        <w:r w:rsidRPr="00A63BE5">
          <w:rPr>
            <w:webHidden/>
          </w:rPr>
          <w:tab/>
        </w:r>
        <w:r w:rsidRPr="00A63BE5">
          <w:rPr>
            <w:webHidden/>
          </w:rPr>
          <w:fldChar w:fldCharType="begin"/>
        </w:r>
        <w:r w:rsidRPr="00A63BE5">
          <w:rPr>
            <w:webHidden/>
          </w:rPr>
          <w:instrText xml:space="preserve"> PAGEREF _Toc215145473 \h </w:instrText>
        </w:r>
        <w:r w:rsidRPr="00A63BE5">
          <w:rPr>
            <w:webHidden/>
          </w:rPr>
        </w:r>
        <w:r w:rsidRPr="00A63BE5">
          <w:rPr>
            <w:webHidden/>
          </w:rPr>
          <w:fldChar w:fldCharType="separate"/>
        </w:r>
        <w:r w:rsidRPr="00A63BE5">
          <w:rPr>
            <w:webHidden/>
          </w:rPr>
          <w:t>3</w:t>
        </w:r>
        <w:r w:rsidRPr="00A63BE5">
          <w:rPr>
            <w:webHidden/>
          </w:rPr>
          <w:fldChar w:fldCharType="end"/>
        </w:r>
      </w:hyperlink>
    </w:p>
    <w:p w14:paraId="22665E64" w14:textId="00341DB3" w:rsidR="00E24FB2" w:rsidRPr="00A63BE5" w:rsidRDefault="00E24FB2">
      <w:pPr>
        <w:pStyle w:val="TOC3"/>
        <w:rPr>
          <w:rFonts w:ascii="Aptos" w:eastAsiaTheme="minorEastAsia" w:hAnsi="Aptos"/>
          <w:bCs w:val="0"/>
          <w:i w:val="0"/>
          <w:iCs w:val="0"/>
          <w:kern w:val="2"/>
          <w:lang w:val="en-GB" w:eastAsia="en-GB" w:bidi="he-IL"/>
          <w14:ligatures w14:val="standardContextual"/>
        </w:rPr>
      </w:pPr>
      <w:hyperlink w:anchor="_Toc215145474" w:history="1">
        <w:r w:rsidRPr="00A63BE5">
          <w:rPr>
            <w:rStyle w:val="Hyperlink"/>
            <w:rFonts w:ascii="Aptos" w:hAnsi="Aptos"/>
          </w:rPr>
          <w:t>LO2: Identify key ethical principles in research with children and understand what they mean in practice</w:t>
        </w:r>
        <w:r w:rsidRPr="00A63BE5">
          <w:rPr>
            <w:rFonts w:ascii="Aptos" w:hAnsi="Aptos"/>
            <w:webHidden/>
          </w:rPr>
          <w:tab/>
        </w:r>
        <w:r w:rsidRPr="00A63BE5">
          <w:rPr>
            <w:rFonts w:ascii="Aptos" w:hAnsi="Aptos"/>
            <w:webHidden/>
          </w:rPr>
          <w:fldChar w:fldCharType="begin"/>
        </w:r>
        <w:r w:rsidRPr="00A63BE5">
          <w:rPr>
            <w:rFonts w:ascii="Aptos" w:hAnsi="Aptos"/>
            <w:webHidden/>
          </w:rPr>
          <w:instrText xml:space="preserve"> PAGEREF _Toc215145474 \h </w:instrText>
        </w:r>
        <w:r w:rsidRPr="00A63BE5">
          <w:rPr>
            <w:rFonts w:ascii="Aptos" w:hAnsi="Aptos"/>
            <w:webHidden/>
          </w:rPr>
        </w:r>
        <w:r w:rsidRPr="00A63BE5">
          <w:rPr>
            <w:rFonts w:ascii="Aptos" w:hAnsi="Aptos"/>
            <w:webHidden/>
          </w:rPr>
          <w:fldChar w:fldCharType="separate"/>
        </w:r>
        <w:r w:rsidRPr="00A63BE5">
          <w:rPr>
            <w:rFonts w:ascii="Aptos" w:hAnsi="Aptos"/>
            <w:webHidden/>
          </w:rPr>
          <w:t>4</w:t>
        </w:r>
        <w:r w:rsidRPr="00A63BE5">
          <w:rPr>
            <w:rFonts w:ascii="Aptos" w:hAnsi="Aptos"/>
            <w:webHidden/>
          </w:rPr>
          <w:fldChar w:fldCharType="end"/>
        </w:r>
      </w:hyperlink>
    </w:p>
    <w:p w14:paraId="4C3FF8B8" w14:textId="1BCA9881" w:rsidR="00E24FB2" w:rsidRPr="00A63BE5" w:rsidRDefault="00E24FB2">
      <w:pPr>
        <w:pStyle w:val="TOC2"/>
        <w:rPr>
          <w:rFonts w:eastAsiaTheme="minorEastAsia"/>
          <w:b w:val="0"/>
          <w:bCs w:val="0"/>
          <w:kern w:val="2"/>
          <w:lang w:eastAsia="en-GB" w:bidi="he-IL"/>
          <w14:ligatures w14:val="standardContextual"/>
        </w:rPr>
      </w:pPr>
      <w:hyperlink w:anchor="_Toc215145475" w:history="1">
        <w:r w:rsidRPr="00A63BE5">
          <w:rPr>
            <w:rStyle w:val="Hyperlink"/>
          </w:rPr>
          <w:t>Further reading and resources</w:t>
        </w:r>
        <w:r w:rsidRPr="00A63BE5">
          <w:rPr>
            <w:webHidden/>
          </w:rPr>
          <w:tab/>
        </w:r>
        <w:r w:rsidRPr="00A63BE5">
          <w:rPr>
            <w:webHidden/>
          </w:rPr>
          <w:fldChar w:fldCharType="begin"/>
        </w:r>
        <w:r w:rsidRPr="00A63BE5">
          <w:rPr>
            <w:webHidden/>
          </w:rPr>
          <w:instrText xml:space="preserve"> PAGEREF _Toc215145475 \h </w:instrText>
        </w:r>
        <w:r w:rsidRPr="00A63BE5">
          <w:rPr>
            <w:webHidden/>
          </w:rPr>
        </w:r>
        <w:r w:rsidRPr="00A63BE5">
          <w:rPr>
            <w:webHidden/>
          </w:rPr>
          <w:fldChar w:fldCharType="separate"/>
        </w:r>
        <w:r w:rsidRPr="00A63BE5">
          <w:rPr>
            <w:webHidden/>
          </w:rPr>
          <w:t>4</w:t>
        </w:r>
        <w:r w:rsidRPr="00A63BE5">
          <w:rPr>
            <w:webHidden/>
          </w:rPr>
          <w:fldChar w:fldCharType="end"/>
        </w:r>
      </w:hyperlink>
    </w:p>
    <w:p w14:paraId="4D35953E" w14:textId="061BB9EA" w:rsidR="00E24FB2" w:rsidRPr="00A63BE5" w:rsidRDefault="00E24FB2">
      <w:pPr>
        <w:pStyle w:val="TOC3"/>
        <w:rPr>
          <w:rFonts w:ascii="Aptos" w:eastAsiaTheme="minorEastAsia" w:hAnsi="Aptos"/>
          <w:bCs w:val="0"/>
          <w:i w:val="0"/>
          <w:iCs w:val="0"/>
          <w:kern w:val="2"/>
          <w:lang w:val="en-GB" w:eastAsia="en-GB" w:bidi="he-IL"/>
          <w14:ligatures w14:val="standardContextual"/>
        </w:rPr>
      </w:pPr>
      <w:hyperlink w:anchor="_Toc215145476" w:history="1">
        <w:r w:rsidRPr="00A63BE5">
          <w:rPr>
            <w:rStyle w:val="Hyperlink"/>
            <w:rFonts w:ascii="Aptos" w:hAnsi="Aptos"/>
          </w:rPr>
          <w:t>LO3: Describe the concepts of consent, assent, and dissent and how they apply when researching children</w:t>
        </w:r>
        <w:r w:rsidRPr="00A63BE5">
          <w:rPr>
            <w:rFonts w:ascii="Aptos" w:hAnsi="Aptos"/>
            <w:webHidden/>
          </w:rPr>
          <w:tab/>
        </w:r>
        <w:r w:rsidRPr="00A63BE5">
          <w:rPr>
            <w:rFonts w:ascii="Aptos" w:hAnsi="Aptos"/>
            <w:webHidden/>
          </w:rPr>
          <w:fldChar w:fldCharType="begin"/>
        </w:r>
        <w:r w:rsidRPr="00A63BE5">
          <w:rPr>
            <w:rFonts w:ascii="Aptos" w:hAnsi="Aptos"/>
            <w:webHidden/>
          </w:rPr>
          <w:instrText xml:space="preserve"> PAGEREF _Toc215145476 \h </w:instrText>
        </w:r>
        <w:r w:rsidRPr="00A63BE5">
          <w:rPr>
            <w:rFonts w:ascii="Aptos" w:hAnsi="Aptos"/>
            <w:webHidden/>
          </w:rPr>
        </w:r>
        <w:r w:rsidRPr="00A63BE5">
          <w:rPr>
            <w:rFonts w:ascii="Aptos" w:hAnsi="Aptos"/>
            <w:webHidden/>
          </w:rPr>
          <w:fldChar w:fldCharType="separate"/>
        </w:r>
        <w:r w:rsidRPr="00A63BE5">
          <w:rPr>
            <w:rFonts w:ascii="Aptos" w:hAnsi="Aptos"/>
            <w:webHidden/>
          </w:rPr>
          <w:t>5</w:t>
        </w:r>
        <w:r w:rsidRPr="00A63BE5">
          <w:rPr>
            <w:rFonts w:ascii="Aptos" w:hAnsi="Aptos"/>
            <w:webHidden/>
          </w:rPr>
          <w:fldChar w:fldCharType="end"/>
        </w:r>
      </w:hyperlink>
    </w:p>
    <w:p w14:paraId="1BAB42AB" w14:textId="5E7D499D" w:rsidR="00E24FB2" w:rsidRPr="00A63BE5" w:rsidRDefault="00E24FB2">
      <w:pPr>
        <w:pStyle w:val="TOC2"/>
        <w:rPr>
          <w:rFonts w:eastAsiaTheme="minorEastAsia"/>
          <w:b w:val="0"/>
          <w:bCs w:val="0"/>
          <w:kern w:val="2"/>
          <w:lang w:eastAsia="en-GB" w:bidi="he-IL"/>
          <w14:ligatures w14:val="standardContextual"/>
        </w:rPr>
      </w:pPr>
      <w:hyperlink w:anchor="_Toc215145477" w:history="1">
        <w:r w:rsidRPr="00A63BE5">
          <w:rPr>
            <w:rStyle w:val="Hyperlink"/>
          </w:rPr>
          <w:t>Further reading and resources</w:t>
        </w:r>
        <w:r w:rsidRPr="00A63BE5">
          <w:rPr>
            <w:webHidden/>
          </w:rPr>
          <w:tab/>
        </w:r>
        <w:r w:rsidRPr="00A63BE5">
          <w:rPr>
            <w:webHidden/>
          </w:rPr>
          <w:fldChar w:fldCharType="begin"/>
        </w:r>
        <w:r w:rsidRPr="00A63BE5">
          <w:rPr>
            <w:webHidden/>
          </w:rPr>
          <w:instrText xml:space="preserve"> PAGEREF _Toc215145477 \h </w:instrText>
        </w:r>
        <w:r w:rsidRPr="00A63BE5">
          <w:rPr>
            <w:webHidden/>
          </w:rPr>
        </w:r>
        <w:r w:rsidRPr="00A63BE5">
          <w:rPr>
            <w:webHidden/>
          </w:rPr>
          <w:fldChar w:fldCharType="separate"/>
        </w:r>
        <w:r w:rsidRPr="00A63BE5">
          <w:rPr>
            <w:webHidden/>
          </w:rPr>
          <w:t>5</w:t>
        </w:r>
        <w:r w:rsidRPr="00A63BE5">
          <w:rPr>
            <w:webHidden/>
          </w:rPr>
          <w:fldChar w:fldCharType="end"/>
        </w:r>
      </w:hyperlink>
    </w:p>
    <w:p w14:paraId="1429571E" w14:textId="03A39728" w:rsidR="00E24FB2" w:rsidRPr="00A63BE5" w:rsidRDefault="00E24FB2">
      <w:pPr>
        <w:pStyle w:val="TOC3"/>
        <w:rPr>
          <w:rFonts w:ascii="Aptos" w:eastAsiaTheme="minorEastAsia" w:hAnsi="Aptos"/>
          <w:bCs w:val="0"/>
          <w:i w:val="0"/>
          <w:iCs w:val="0"/>
          <w:kern w:val="2"/>
          <w:lang w:val="en-GB" w:eastAsia="en-GB" w:bidi="he-IL"/>
          <w14:ligatures w14:val="standardContextual"/>
        </w:rPr>
      </w:pPr>
      <w:hyperlink w:anchor="_Toc215145478" w:history="1">
        <w:r w:rsidRPr="00A63BE5">
          <w:rPr>
            <w:rStyle w:val="Hyperlink"/>
            <w:rFonts w:ascii="Aptos" w:hAnsi="Aptos"/>
          </w:rPr>
          <w:t>LO4: Understand what participatory research is and why it is often used with children to ensure their voices are heard</w:t>
        </w:r>
        <w:r w:rsidRPr="00A63BE5">
          <w:rPr>
            <w:rFonts w:ascii="Aptos" w:hAnsi="Aptos"/>
            <w:webHidden/>
          </w:rPr>
          <w:tab/>
        </w:r>
        <w:r w:rsidRPr="00A63BE5">
          <w:rPr>
            <w:rFonts w:ascii="Aptos" w:hAnsi="Aptos"/>
            <w:webHidden/>
          </w:rPr>
          <w:fldChar w:fldCharType="begin"/>
        </w:r>
        <w:r w:rsidRPr="00A63BE5">
          <w:rPr>
            <w:rFonts w:ascii="Aptos" w:hAnsi="Aptos"/>
            <w:webHidden/>
          </w:rPr>
          <w:instrText xml:space="preserve"> PAGEREF _Toc215145478 \h </w:instrText>
        </w:r>
        <w:r w:rsidRPr="00A63BE5">
          <w:rPr>
            <w:rFonts w:ascii="Aptos" w:hAnsi="Aptos"/>
            <w:webHidden/>
          </w:rPr>
        </w:r>
        <w:r w:rsidRPr="00A63BE5">
          <w:rPr>
            <w:rFonts w:ascii="Aptos" w:hAnsi="Aptos"/>
            <w:webHidden/>
          </w:rPr>
          <w:fldChar w:fldCharType="separate"/>
        </w:r>
        <w:r w:rsidRPr="00A63BE5">
          <w:rPr>
            <w:rFonts w:ascii="Aptos" w:hAnsi="Aptos"/>
            <w:webHidden/>
          </w:rPr>
          <w:t>5</w:t>
        </w:r>
        <w:r w:rsidRPr="00A63BE5">
          <w:rPr>
            <w:rFonts w:ascii="Aptos" w:hAnsi="Aptos"/>
            <w:webHidden/>
          </w:rPr>
          <w:fldChar w:fldCharType="end"/>
        </w:r>
      </w:hyperlink>
    </w:p>
    <w:p w14:paraId="10FFC7D5" w14:textId="7FB2341B" w:rsidR="00E24FB2" w:rsidRPr="00A63BE5" w:rsidRDefault="00E24FB2">
      <w:pPr>
        <w:pStyle w:val="TOC2"/>
        <w:rPr>
          <w:rFonts w:eastAsiaTheme="minorEastAsia"/>
          <w:b w:val="0"/>
          <w:bCs w:val="0"/>
          <w:kern w:val="2"/>
          <w:lang w:eastAsia="en-GB" w:bidi="he-IL"/>
          <w14:ligatures w14:val="standardContextual"/>
        </w:rPr>
      </w:pPr>
      <w:hyperlink w:anchor="_Toc215145479" w:history="1">
        <w:r w:rsidRPr="00A63BE5">
          <w:rPr>
            <w:rStyle w:val="Hyperlink"/>
          </w:rPr>
          <w:t>Further reading and resources</w:t>
        </w:r>
        <w:r w:rsidRPr="00A63BE5">
          <w:rPr>
            <w:webHidden/>
          </w:rPr>
          <w:tab/>
        </w:r>
        <w:r w:rsidRPr="00A63BE5">
          <w:rPr>
            <w:webHidden/>
          </w:rPr>
          <w:fldChar w:fldCharType="begin"/>
        </w:r>
        <w:r w:rsidRPr="00A63BE5">
          <w:rPr>
            <w:webHidden/>
          </w:rPr>
          <w:instrText xml:space="preserve"> PAGEREF _Toc215145479 \h </w:instrText>
        </w:r>
        <w:r w:rsidRPr="00A63BE5">
          <w:rPr>
            <w:webHidden/>
          </w:rPr>
        </w:r>
        <w:r w:rsidRPr="00A63BE5">
          <w:rPr>
            <w:webHidden/>
          </w:rPr>
          <w:fldChar w:fldCharType="separate"/>
        </w:r>
        <w:r w:rsidRPr="00A63BE5">
          <w:rPr>
            <w:webHidden/>
          </w:rPr>
          <w:t>5</w:t>
        </w:r>
        <w:r w:rsidRPr="00A63BE5">
          <w:rPr>
            <w:webHidden/>
          </w:rPr>
          <w:fldChar w:fldCharType="end"/>
        </w:r>
      </w:hyperlink>
    </w:p>
    <w:p w14:paraId="3FA1F71E" w14:textId="1663FFB4" w:rsidR="00E24FB2" w:rsidRPr="00A63BE5" w:rsidRDefault="00E24FB2">
      <w:pPr>
        <w:pStyle w:val="TOC3"/>
        <w:rPr>
          <w:rFonts w:ascii="Aptos" w:eastAsiaTheme="minorEastAsia" w:hAnsi="Aptos"/>
          <w:bCs w:val="0"/>
          <w:i w:val="0"/>
          <w:iCs w:val="0"/>
          <w:kern w:val="2"/>
          <w:lang w:val="en-GB" w:eastAsia="en-GB" w:bidi="he-IL"/>
          <w14:ligatures w14:val="standardContextual"/>
        </w:rPr>
      </w:pPr>
      <w:hyperlink w:anchor="_Toc215145480" w:history="1">
        <w:r w:rsidRPr="00A63BE5">
          <w:rPr>
            <w:rStyle w:val="Hyperlink"/>
            <w:rFonts w:ascii="Aptos" w:hAnsi="Aptos"/>
          </w:rPr>
          <w:t>LO5: Recognise important considerations when using digital or online tools to conduct research with children</w:t>
        </w:r>
        <w:r w:rsidRPr="00A63BE5">
          <w:rPr>
            <w:rFonts w:ascii="Aptos" w:hAnsi="Aptos"/>
            <w:webHidden/>
          </w:rPr>
          <w:tab/>
        </w:r>
        <w:r w:rsidRPr="00A63BE5">
          <w:rPr>
            <w:rFonts w:ascii="Aptos" w:hAnsi="Aptos"/>
            <w:webHidden/>
          </w:rPr>
          <w:fldChar w:fldCharType="begin"/>
        </w:r>
        <w:r w:rsidRPr="00A63BE5">
          <w:rPr>
            <w:rFonts w:ascii="Aptos" w:hAnsi="Aptos"/>
            <w:webHidden/>
          </w:rPr>
          <w:instrText xml:space="preserve"> PAGEREF _Toc215145480 \h </w:instrText>
        </w:r>
        <w:r w:rsidRPr="00A63BE5">
          <w:rPr>
            <w:rFonts w:ascii="Aptos" w:hAnsi="Aptos"/>
            <w:webHidden/>
          </w:rPr>
        </w:r>
        <w:r w:rsidRPr="00A63BE5">
          <w:rPr>
            <w:rFonts w:ascii="Aptos" w:hAnsi="Aptos"/>
            <w:webHidden/>
          </w:rPr>
          <w:fldChar w:fldCharType="separate"/>
        </w:r>
        <w:r w:rsidRPr="00A63BE5">
          <w:rPr>
            <w:rFonts w:ascii="Aptos" w:hAnsi="Aptos"/>
            <w:webHidden/>
          </w:rPr>
          <w:t>6</w:t>
        </w:r>
        <w:r w:rsidRPr="00A63BE5">
          <w:rPr>
            <w:rFonts w:ascii="Aptos" w:hAnsi="Aptos"/>
            <w:webHidden/>
          </w:rPr>
          <w:fldChar w:fldCharType="end"/>
        </w:r>
      </w:hyperlink>
    </w:p>
    <w:p w14:paraId="43921157" w14:textId="06053C64" w:rsidR="00E24FB2" w:rsidRPr="00A63BE5" w:rsidRDefault="00E24FB2">
      <w:pPr>
        <w:pStyle w:val="TOC2"/>
        <w:rPr>
          <w:rFonts w:eastAsiaTheme="minorEastAsia"/>
          <w:b w:val="0"/>
          <w:bCs w:val="0"/>
          <w:kern w:val="2"/>
          <w:lang w:eastAsia="en-GB" w:bidi="he-IL"/>
          <w14:ligatures w14:val="standardContextual"/>
        </w:rPr>
      </w:pPr>
      <w:hyperlink w:anchor="_Toc215145481" w:history="1">
        <w:r w:rsidRPr="00A63BE5">
          <w:rPr>
            <w:rStyle w:val="Hyperlink"/>
          </w:rPr>
          <w:t>Further reading and resources related to this course</w:t>
        </w:r>
        <w:r w:rsidRPr="00A63BE5">
          <w:rPr>
            <w:webHidden/>
          </w:rPr>
          <w:tab/>
        </w:r>
        <w:r w:rsidRPr="00A63BE5">
          <w:rPr>
            <w:webHidden/>
          </w:rPr>
          <w:fldChar w:fldCharType="begin"/>
        </w:r>
        <w:r w:rsidRPr="00A63BE5">
          <w:rPr>
            <w:webHidden/>
          </w:rPr>
          <w:instrText xml:space="preserve"> PAGEREF _Toc215145481 \h </w:instrText>
        </w:r>
        <w:r w:rsidRPr="00A63BE5">
          <w:rPr>
            <w:webHidden/>
          </w:rPr>
        </w:r>
        <w:r w:rsidRPr="00A63BE5">
          <w:rPr>
            <w:webHidden/>
          </w:rPr>
          <w:fldChar w:fldCharType="separate"/>
        </w:r>
        <w:r w:rsidRPr="00A63BE5">
          <w:rPr>
            <w:webHidden/>
          </w:rPr>
          <w:t>6</w:t>
        </w:r>
        <w:r w:rsidRPr="00A63BE5">
          <w:rPr>
            <w:webHidden/>
          </w:rPr>
          <w:fldChar w:fldCharType="end"/>
        </w:r>
      </w:hyperlink>
    </w:p>
    <w:p w14:paraId="55B00F78" w14:textId="6D068F36" w:rsidR="00E24FB2" w:rsidRPr="00A63BE5" w:rsidRDefault="00E24FB2">
      <w:pPr>
        <w:pStyle w:val="TOC1"/>
        <w:rPr>
          <w:rFonts w:eastAsiaTheme="minorEastAsia"/>
          <w:b w:val="0"/>
          <w:bCs w:val="0"/>
          <w:noProof/>
          <w:kern w:val="2"/>
          <w:sz w:val="24"/>
          <w:szCs w:val="24"/>
          <w:lang w:val="en-GB" w:eastAsia="en-GB" w:bidi="he-IL"/>
          <w14:ligatures w14:val="standardContextual"/>
        </w:rPr>
      </w:pPr>
      <w:hyperlink w:anchor="_Toc215145482" w:history="1">
        <w:r w:rsidRPr="00A63BE5">
          <w:rPr>
            <w:rStyle w:val="Hyperlink"/>
            <w:noProof/>
            <w:sz w:val="24"/>
            <w:szCs w:val="24"/>
          </w:rPr>
          <w:t>More from UKRIO</w:t>
        </w:r>
        <w:r w:rsidRPr="00A63BE5">
          <w:rPr>
            <w:noProof/>
            <w:webHidden/>
            <w:sz w:val="24"/>
            <w:szCs w:val="24"/>
          </w:rPr>
          <w:tab/>
        </w:r>
        <w:r w:rsidRPr="00A63BE5">
          <w:rPr>
            <w:noProof/>
            <w:webHidden/>
            <w:sz w:val="24"/>
            <w:szCs w:val="24"/>
          </w:rPr>
          <w:fldChar w:fldCharType="begin"/>
        </w:r>
        <w:r w:rsidRPr="00A63BE5">
          <w:rPr>
            <w:noProof/>
            <w:webHidden/>
            <w:sz w:val="24"/>
            <w:szCs w:val="24"/>
          </w:rPr>
          <w:instrText xml:space="preserve"> PAGEREF _Toc215145482 \h </w:instrText>
        </w:r>
        <w:r w:rsidRPr="00A63BE5">
          <w:rPr>
            <w:noProof/>
            <w:webHidden/>
            <w:sz w:val="24"/>
            <w:szCs w:val="24"/>
          </w:rPr>
        </w:r>
        <w:r w:rsidRPr="00A63BE5">
          <w:rPr>
            <w:noProof/>
            <w:webHidden/>
            <w:sz w:val="24"/>
            <w:szCs w:val="24"/>
          </w:rPr>
          <w:fldChar w:fldCharType="separate"/>
        </w:r>
        <w:r w:rsidRPr="00A63BE5">
          <w:rPr>
            <w:noProof/>
            <w:webHidden/>
            <w:sz w:val="24"/>
            <w:szCs w:val="24"/>
          </w:rPr>
          <w:t>10</w:t>
        </w:r>
        <w:r w:rsidRPr="00A63BE5">
          <w:rPr>
            <w:noProof/>
            <w:webHidden/>
            <w:sz w:val="24"/>
            <w:szCs w:val="24"/>
          </w:rPr>
          <w:fldChar w:fldCharType="end"/>
        </w:r>
      </w:hyperlink>
    </w:p>
    <w:p w14:paraId="5E4E58C4" w14:textId="32D41040" w:rsidR="00E24FB2" w:rsidRPr="00A63BE5" w:rsidRDefault="00E24FB2">
      <w:pPr>
        <w:pStyle w:val="TOC3"/>
        <w:rPr>
          <w:rFonts w:ascii="Aptos" w:eastAsiaTheme="minorEastAsia" w:hAnsi="Aptos"/>
          <w:bCs w:val="0"/>
          <w:i w:val="0"/>
          <w:iCs w:val="0"/>
          <w:kern w:val="2"/>
          <w:lang w:val="en-GB" w:eastAsia="en-GB" w:bidi="he-IL"/>
          <w14:ligatures w14:val="standardContextual"/>
        </w:rPr>
      </w:pPr>
      <w:hyperlink w:anchor="_Toc215145483" w:history="1">
        <w:r w:rsidRPr="00A63BE5">
          <w:rPr>
            <w:rStyle w:val="Hyperlink"/>
            <w:rFonts w:ascii="Aptos" w:hAnsi="Aptos"/>
          </w:rPr>
          <w:t>Explore our services</w:t>
        </w:r>
        <w:r w:rsidRPr="00A63BE5">
          <w:rPr>
            <w:rFonts w:ascii="Aptos" w:hAnsi="Aptos"/>
            <w:webHidden/>
          </w:rPr>
          <w:tab/>
        </w:r>
        <w:r w:rsidRPr="00A63BE5">
          <w:rPr>
            <w:rFonts w:ascii="Aptos" w:hAnsi="Aptos"/>
            <w:webHidden/>
          </w:rPr>
          <w:fldChar w:fldCharType="begin"/>
        </w:r>
        <w:r w:rsidRPr="00A63BE5">
          <w:rPr>
            <w:rFonts w:ascii="Aptos" w:hAnsi="Aptos"/>
            <w:webHidden/>
          </w:rPr>
          <w:instrText xml:space="preserve"> PAGEREF _Toc215145483 \h </w:instrText>
        </w:r>
        <w:r w:rsidRPr="00A63BE5">
          <w:rPr>
            <w:rFonts w:ascii="Aptos" w:hAnsi="Aptos"/>
            <w:webHidden/>
          </w:rPr>
        </w:r>
        <w:r w:rsidRPr="00A63BE5">
          <w:rPr>
            <w:rFonts w:ascii="Aptos" w:hAnsi="Aptos"/>
            <w:webHidden/>
          </w:rPr>
          <w:fldChar w:fldCharType="separate"/>
        </w:r>
        <w:r w:rsidRPr="00A63BE5">
          <w:rPr>
            <w:rFonts w:ascii="Aptos" w:hAnsi="Aptos"/>
            <w:webHidden/>
          </w:rPr>
          <w:t>10</w:t>
        </w:r>
        <w:r w:rsidRPr="00A63BE5">
          <w:rPr>
            <w:rFonts w:ascii="Aptos" w:hAnsi="Aptos"/>
            <w:webHidden/>
          </w:rPr>
          <w:fldChar w:fldCharType="end"/>
        </w:r>
      </w:hyperlink>
    </w:p>
    <w:p w14:paraId="7EB03FCD" w14:textId="2AFB32D2" w:rsidR="00E24FB2" w:rsidRPr="00A63BE5" w:rsidRDefault="00E24FB2">
      <w:pPr>
        <w:pStyle w:val="TOC3"/>
        <w:rPr>
          <w:rFonts w:ascii="Aptos" w:eastAsiaTheme="minorEastAsia" w:hAnsi="Aptos"/>
          <w:bCs w:val="0"/>
          <w:i w:val="0"/>
          <w:iCs w:val="0"/>
          <w:kern w:val="2"/>
          <w:lang w:val="en-GB" w:eastAsia="en-GB" w:bidi="he-IL"/>
          <w14:ligatures w14:val="standardContextual"/>
        </w:rPr>
      </w:pPr>
      <w:hyperlink w:anchor="_Toc215145484" w:history="1">
        <w:r w:rsidRPr="00A63BE5">
          <w:rPr>
            <w:rStyle w:val="Hyperlink"/>
            <w:rFonts w:ascii="Aptos" w:hAnsi="Aptos"/>
          </w:rPr>
          <w:t>Stay connected</w:t>
        </w:r>
        <w:r w:rsidRPr="00A63BE5">
          <w:rPr>
            <w:rFonts w:ascii="Aptos" w:hAnsi="Aptos"/>
            <w:webHidden/>
          </w:rPr>
          <w:tab/>
        </w:r>
        <w:r w:rsidRPr="00A63BE5">
          <w:rPr>
            <w:rFonts w:ascii="Aptos" w:hAnsi="Aptos"/>
            <w:webHidden/>
          </w:rPr>
          <w:fldChar w:fldCharType="begin"/>
        </w:r>
        <w:r w:rsidRPr="00A63BE5">
          <w:rPr>
            <w:rFonts w:ascii="Aptos" w:hAnsi="Aptos"/>
            <w:webHidden/>
          </w:rPr>
          <w:instrText xml:space="preserve"> PAGEREF _Toc215145484 \h </w:instrText>
        </w:r>
        <w:r w:rsidRPr="00A63BE5">
          <w:rPr>
            <w:rFonts w:ascii="Aptos" w:hAnsi="Aptos"/>
            <w:webHidden/>
          </w:rPr>
        </w:r>
        <w:r w:rsidRPr="00A63BE5">
          <w:rPr>
            <w:rFonts w:ascii="Aptos" w:hAnsi="Aptos"/>
            <w:webHidden/>
          </w:rPr>
          <w:fldChar w:fldCharType="separate"/>
        </w:r>
        <w:r w:rsidRPr="00A63BE5">
          <w:rPr>
            <w:rFonts w:ascii="Aptos" w:hAnsi="Aptos"/>
            <w:webHidden/>
          </w:rPr>
          <w:t>10</w:t>
        </w:r>
        <w:r w:rsidRPr="00A63BE5">
          <w:rPr>
            <w:rFonts w:ascii="Aptos" w:hAnsi="Aptos"/>
            <w:webHidden/>
          </w:rPr>
          <w:fldChar w:fldCharType="end"/>
        </w:r>
      </w:hyperlink>
    </w:p>
    <w:p w14:paraId="6C547189" w14:textId="09DFB7AD" w:rsidR="00051F50" w:rsidRPr="00A63BE5" w:rsidRDefault="00010E79" w:rsidP="009620EB">
      <w:pPr>
        <w:pStyle w:val="TOC1"/>
        <w:rPr>
          <w:rFonts w:eastAsiaTheme="minorEastAsia"/>
          <w:b w:val="0"/>
          <w:bCs w:val="0"/>
          <w:noProof/>
          <w:kern w:val="2"/>
          <w:sz w:val="24"/>
          <w:szCs w:val="24"/>
          <w:lang w:val="en-GB" w:eastAsia="en-GB"/>
          <w14:ligatures w14:val="standardContextual"/>
        </w:rPr>
      </w:pPr>
      <w:r w:rsidRPr="00A63BE5">
        <w:rPr>
          <w:caps/>
          <w:sz w:val="24"/>
          <w:szCs w:val="24"/>
          <w:lang w:val="en-GB"/>
        </w:rPr>
        <w:fldChar w:fldCharType="end"/>
      </w:r>
    </w:p>
    <w:p w14:paraId="24942CAC" w14:textId="77777777" w:rsidR="00051F50" w:rsidRPr="001E5AA7" w:rsidRDefault="00051F50" w:rsidP="00051F50">
      <w:pPr>
        <w:rPr>
          <w:lang w:val="en-GB"/>
        </w:rPr>
        <w:sectPr w:rsidR="00051F50" w:rsidRPr="001E5AA7" w:rsidSect="009F6E25">
          <w:headerReference w:type="first" r:id="rId19"/>
          <w:pgSz w:w="11906" w:h="16838"/>
          <w:pgMar w:top="1276" w:right="1276" w:bottom="1276" w:left="1276" w:header="709" w:footer="709" w:gutter="0"/>
          <w:pgNumType w:fmt="lowerRoman" w:start="1"/>
          <w:cols w:space="708"/>
          <w:docGrid w:linePitch="360"/>
        </w:sectPr>
      </w:pPr>
    </w:p>
    <w:p w14:paraId="661995E9" w14:textId="77777777" w:rsidR="001E5AA7" w:rsidRPr="001E5AA7" w:rsidRDefault="001E5AA7" w:rsidP="001E5AA7">
      <w:pPr>
        <w:rPr>
          <w:lang w:val="en-GB"/>
        </w:rPr>
      </w:pPr>
    </w:p>
    <w:p w14:paraId="4FE79A31" w14:textId="684993AB" w:rsidR="001E5AA7" w:rsidRPr="001E5AA7" w:rsidRDefault="001E5AA7" w:rsidP="001E5AA7">
      <w:pPr>
        <w:rPr>
          <w:lang w:val="en-GB"/>
        </w:rPr>
      </w:pPr>
    </w:p>
    <w:p w14:paraId="2EFB21A3" w14:textId="77777777" w:rsidR="001E5AA7" w:rsidRPr="001E5AA7" w:rsidRDefault="001E5AA7" w:rsidP="001E5AA7">
      <w:pPr>
        <w:rPr>
          <w:lang w:val="en-GB"/>
        </w:rPr>
      </w:pPr>
    </w:p>
    <w:p w14:paraId="22F41665" w14:textId="683E4BC2" w:rsidR="001E5AA7" w:rsidRPr="001E5AA7" w:rsidRDefault="001E5AA7" w:rsidP="001E5AA7">
      <w:pPr>
        <w:rPr>
          <w:lang w:val="en-GB"/>
        </w:rPr>
      </w:pPr>
    </w:p>
    <w:p w14:paraId="6FBC40F9" w14:textId="77777777" w:rsidR="001E5AA7" w:rsidRPr="001E5AA7" w:rsidRDefault="001E5AA7" w:rsidP="001E5AA7">
      <w:pPr>
        <w:rPr>
          <w:lang w:val="en-GB"/>
        </w:rPr>
      </w:pPr>
    </w:p>
    <w:p w14:paraId="56B8397F" w14:textId="0F21DA9D" w:rsidR="001E5AA7" w:rsidRPr="001E5AA7" w:rsidRDefault="001E5AA7" w:rsidP="001E5AA7">
      <w:pPr>
        <w:rPr>
          <w:lang w:val="en-GB"/>
        </w:rPr>
      </w:pPr>
    </w:p>
    <w:p w14:paraId="552BF755" w14:textId="77777777" w:rsidR="001E5AA7" w:rsidRPr="001E5AA7" w:rsidRDefault="001E5AA7" w:rsidP="001E5AA7">
      <w:pPr>
        <w:rPr>
          <w:lang w:val="en-GB"/>
        </w:rPr>
      </w:pPr>
    </w:p>
    <w:p w14:paraId="757EE8EB" w14:textId="77777777" w:rsidR="00A417E0" w:rsidRPr="001E5AA7" w:rsidRDefault="00A417E0" w:rsidP="001E5AA7">
      <w:pPr>
        <w:rPr>
          <w:lang w:val="en-GB"/>
        </w:rPr>
      </w:pPr>
    </w:p>
    <w:p w14:paraId="13DBCC00" w14:textId="77777777" w:rsidR="00A417E0" w:rsidRDefault="00A417E0" w:rsidP="001E5AA7">
      <w:pPr>
        <w:spacing w:line="278" w:lineRule="auto"/>
        <w:rPr>
          <w:noProof/>
          <w:szCs w:val="24"/>
        </w:rPr>
      </w:pPr>
    </w:p>
    <w:p w14:paraId="657CCA76" w14:textId="77777777" w:rsidR="00A417E0" w:rsidRPr="009733F0" w:rsidRDefault="00A417E0" w:rsidP="001E5AA7">
      <w:pPr>
        <w:spacing w:line="278" w:lineRule="auto"/>
        <w:rPr>
          <w:noProof/>
          <w:sz w:val="32"/>
          <w:szCs w:val="32"/>
        </w:rPr>
      </w:pPr>
    </w:p>
    <w:p w14:paraId="22F1610E" w14:textId="0EB8EC51" w:rsidR="001E5AA7" w:rsidRPr="001E5AA7" w:rsidRDefault="001E5AA7" w:rsidP="006F1B0E">
      <w:pPr>
        <w:spacing w:after="0" w:line="278" w:lineRule="auto"/>
        <w:rPr>
          <w:noProof/>
          <w:szCs w:val="24"/>
        </w:rPr>
      </w:pPr>
      <w:r w:rsidRPr="001E5AA7">
        <w:rPr>
          <w:noProof/>
          <w:szCs w:val="24"/>
        </w:rPr>
        <w:t>The UK Research Integrity Office (UKRIO) is an independent charity established in 2006. UKRIO’s vision is that through our activities, the UK research community is supported to produce work of the highest integrity, quality, and efficacy.</w:t>
      </w:r>
    </w:p>
    <w:p w14:paraId="368DC368" w14:textId="6794E865" w:rsidR="001E5AA7" w:rsidRPr="006F1B0E" w:rsidRDefault="004959CA" w:rsidP="006F1B0E">
      <w:pPr>
        <w:spacing w:after="0"/>
        <w:rPr>
          <w:sz w:val="18"/>
          <w:szCs w:val="16"/>
          <w:lang w:val="en-GB"/>
        </w:rPr>
      </w:pPr>
      <w:r>
        <w:rPr>
          <w:noProof/>
          <w:lang w:val="en-GB"/>
        </w:rPr>
        <mc:AlternateContent>
          <mc:Choice Requires="wpg">
            <w:drawing>
              <wp:anchor distT="0" distB="0" distL="114300" distR="114300" simplePos="0" relativeHeight="251658248" behindDoc="0" locked="1" layoutInCell="1" allowOverlap="1" wp14:anchorId="6DA7B542" wp14:editId="75FFA3A8">
                <wp:simplePos x="0" y="0"/>
                <wp:positionH relativeFrom="column">
                  <wp:posOffset>35560</wp:posOffset>
                </wp:positionH>
                <wp:positionV relativeFrom="paragraph">
                  <wp:posOffset>276860</wp:posOffset>
                </wp:positionV>
                <wp:extent cx="6003290" cy="4264660"/>
                <wp:effectExtent l="0" t="0" r="0" b="2540"/>
                <wp:wrapNone/>
                <wp:docPr id="2138016196" name="Group 7"/>
                <wp:cNvGraphicFramePr/>
                <a:graphic xmlns:a="http://schemas.openxmlformats.org/drawingml/2006/main">
                  <a:graphicData uri="http://schemas.microsoft.com/office/word/2010/wordprocessingGroup">
                    <wpg:wgp>
                      <wpg:cNvGrpSpPr/>
                      <wpg:grpSpPr>
                        <a:xfrm>
                          <a:off x="0" y="0"/>
                          <a:ext cx="6003290" cy="4264660"/>
                          <a:chOff x="0" y="0"/>
                          <a:chExt cx="6003118" cy="4267718"/>
                        </a:xfrm>
                      </wpg:grpSpPr>
                      <wpg:grpSp>
                        <wpg:cNvPr id="742714605" name="Group 8"/>
                        <wpg:cNvGrpSpPr>
                          <a:grpSpLocks noChangeAspect="1"/>
                        </wpg:cNvGrpSpPr>
                        <wpg:grpSpPr>
                          <a:xfrm>
                            <a:off x="0" y="0"/>
                            <a:ext cx="6003118" cy="4181475"/>
                            <a:chOff x="0" y="0"/>
                            <a:chExt cx="6005029" cy="4184291"/>
                          </a:xfrm>
                        </wpg:grpSpPr>
                        <pic:pic xmlns:pic="http://schemas.openxmlformats.org/drawingml/2006/picture">
                          <pic:nvPicPr>
                            <pic:cNvPr id="1668633293"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3400" cy="1904365"/>
                            </a:xfrm>
                            <a:prstGeom prst="rect">
                              <a:avLst/>
                            </a:prstGeom>
                            <a:noFill/>
                            <a:ln>
                              <a:noFill/>
                            </a:ln>
                          </pic:spPr>
                        </pic:pic>
                        <pic:pic xmlns:pic="http://schemas.openxmlformats.org/drawingml/2006/picture">
                          <pic:nvPicPr>
                            <pic:cNvPr id="153843761"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2190605" y="0"/>
                              <a:ext cx="1439545" cy="1904365"/>
                            </a:xfrm>
                            <a:prstGeom prst="rect">
                              <a:avLst/>
                            </a:prstGeom>
                            <a:noFill/>
                            <a:ln>
                              <a:noFill/>
                            </a:ln>
                          </pic:spPr>
                        </pic:pic>
                        <pic:pic xmlns:pic="http://schemas.openxmlformats.org/drawingml/2006/picture">
                          <pic:nvPicPr>
                            <pic:cNvPr id="1220375572"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bwMode="auto">
                            <a:xfrm>
                              <a:off x="3877398" y="28607"/>
                              <a:ext cx="2127631" cy="1989484"/>
                            </a:xfrm>
                            <a:prstGeom prst="rect">
                              <a:avLst/>
                            </a:prstGeom>
                            <a:noFill/>
                            <a:ln>
                              <a:noFill/>
                            </a:ln>
                          </pic:spPr>
                        </pic:pic>
                        <pic:pic xmlns:pic="http://schemas.openxmlformats.org/drawingml/2006/picture">
                          <pic:nvPicPr>
                            <pic:cNvPr id="1194029516" name="Pictur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2316121"/>
                              <a:ext cx="1904365" cy="1868170"/>
                            </a:xfrm>
                            <a:prstGeom prst="rect">
                              <a:avLst/>
                            </a:prstGeom>
                            <a:noFill/>
                            <a:ln>
                              <a:noFill/>
                            </a:ln>
                          </pic:spPr>
                        </pic:pic>
                      </wpg:grpSp>
                      <wpg:grpSp>
                        <wpg:cNvPr id="1729998707" name="Group 6"/>
                        <wpg:cNvGrpSpPr/>
                        <wpg:grpSpPr>
                          <a:xfrm>
                            <a:off x="2352675" y="2424216"/>
                            <a:ext cx="3600450" cy="1843502"/>
                            <a:chOff x="0" y="62016"/>
                            <a:chExt cx="3600450" cy="1843502"/>
                          </a:xfrm>
                        </wpg:grpSpPr>
                        <wps:wsp>
                          <wps:cNvPr id="1557353043" name="Rectangle: Rounded Corners 4"/>
                          <wps:cNvSpPr/>
                          <wps:spPr>
                            <a:xfrm>
                              <a:off x="0" y="62016"/>
                              <a:ext cx="3600450" cy="1830111"/>
                            </a:xfrm>
                            <a:prstGeom prst="round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984552" name="Text Box 5"/>
                          <wps:cNvSpPr txBox="1"/>
                          <wps:spPr>
                            <a:xfrm>
                              <a:off x="114300" y="228600"/>
                              <a:ext cx="3381375" cy="1676918"/>
                            </a:xfrm>
                            <a:prstGeom prst="rect">
                              <a:avLst/>
                            </a:prstGeom>
                            <a:noFill/>
                            <a:ln w="6350">
                              <a:noFill/>
                            </a:ln>
                          </wps:spPr>
                          <wps:txbx>
                            <w:txbxContent>
                              <w:p w14:paraId="5AE01E74" w14:textId="4AF17E3F" w:rsidR="004959CA" w:rsidRDefault="004959CA" w:rsidP="004959CA">
                                <w:pPr>
                                  <w:pStyle w:val="Bullets"/>
                                  <w:rPr>
                                    <w:rFonts w:ascii="Aptos" w:hAnsi="Aptos"/>
                                    <w:sz w:val="24"/>
                                    <w:szCs w:val="24"/>
                                  </w:rPr>
                                </w:pPr>
                                <w:r w:rsidRPr="00D4698B">
                                  <w:rPr>
                                    <w:rFonts w:ascii="Aptos" w:hAnsi="Aptos"/>
                                    <w:sz w:val="24"/>
                                    <w:szCs w:val="24"/>
                                  </w:rPr>
                                  <w:t>Advisory Service</w:t>
                                </w:r>
                                <w:r w:rsidR="00A54936">
                                  <w:rPr>
                                    <w:rFonts w:ascii="Aptos" w:hAnsi="Aptos"/>
                                    <w:sz w:val="24"/>
                                    <w:szCs w:val="24"/>
                                  </w:rPr>
                                  <w:t>:</w:t>
                                </w:r>
                                <w:r w:rsidRPr="00D4698B">
                                  <w:rPr>
                                    <w:rFonts w:ascii="Aptos" w:hAnsi="Aptos"/>
                                    <w:sz w:val="24"/>
                                    <w:szCs w:val="24"/>
                                  </w:rPr>
                                  <w:t xml:space="preserve"> </w:t>
                                </w:r>
                                <w:hyperlink r:id="rId24" w:history="1">
                                  <w:r w:rsidRPr="00D4698B">
                                    <w:rPr>
                                      <w:rStyle w:val="Hyperlink"/>
                                      <w:rFonts w:ascii="Aptos" w:hAnsi="Aptos"/>
                                      <w:sz w:val="24"/>
                                      <w:szCs w:val="24"/>
                                    </w:rPr>
                                    <w:t>https://ukrio.org/our-work/get-advice-from-ukrio/</w:t>
                                  </w:r>
                                </w:hyperlink>
                              </w:p>
                              <w:p w14:paraId="4153EE19" w14:textId="4C09E145" w:rsidR="00A54936" w:rsidRDefault="00A54936" w:rsidP="00A54936">
                                <w:pPr>
                                  <w:pStyle w:val="Bullets"/>
                                  <w:rPr>
                                    <w:rFonts w:ascii="Aptos" w:hAnsi="Aptos"/>
                                    <w:sz w:val="24"/>
                                    <w:szCs w:val="24"/>
                                  </w:rPr>
                                </w:pPr>
                                <w:r w:rsidRPr="00D4698B">
                                  <w:rPr>
                                    <w:rFonts w:ascii="Aptos" w:hAnsi="Aptos"/>
                                    <w:sz w:val="24"/>
                                    <w:szCs w:val="24"/>
                                  </w:rPr>
                                  <w:t>Expert webinar series</w:t>
                                </w:r>
                                <w:r>
                                  <w:rPr>
                                    <w:rFonts w:ascii="Aptos" w:hAnsi="Aptos"/>
                                    <w:sz w:val="24"/>
                                    <w:szCs w:val="24"/>
                                  </w:rPr>
                                  <w:t xml:space="preserve">: </w:t>
                                </w:r>
                                <w:hyperlink r:id="rId25" w:history="1">
                                  <w:r w:rsidRPr="008971CB">
                                    <w:rPr>
                                      <w:rStyle w:val="Hyperlink"/>
                                      <w:rFonts w:ascii="Aptos" w:hAnsi="Aptos"/>
                                      <w:sz w:val="24"/>
                                      <w:szCs w:val="24"/>
                                    </w:rPr>
                                    <w:t>https://ukrio.org/events/expert-webinar-series/</w:t>
                                  </w:r>
                                </w:hyperlink>
                              </w:p>
                              <w:p w14:paraId="3952417E" w14:textId="66C37E7E" w:rsidR="00A54936" w:rsidRPr="00A54936" w:rsidRDefault="00A54936" w:rsidP="00A54936">
                                <w:pPr>
                                  <w:pStyle w:val="Bullets"/>
                                  <w:rPr>
                                    <w:rFonts w:ascii="Aptos" w:hAnsi="Aptos"/>
                                    <w:sz w:val="24"/>
                                    <w:szCs w:val="24"/>
                                  </w:rPr>
                                </w:pPr>
                                <w:r w:rsidRPr="00D4698B">
                                  <w:rPr>
                                    <w:rFonts w:ascii="Aptos" w:hAnsi="Aptos"/>
                                    <w:sz w:val="24"/>
                                    <w:szCs w:val="24"/>
                                  </w:rPr>
                                  <w:t>Resources</w:t>
                                </w:r>
                                <w:r>
                                  <w:rPr>
                                    <w:rFonts w:ascii="Aptos" w:hAnsi="Aptos"/>
                                    <w:sz w:val="24"/>
                                    <w:szCs w:val="24"/>
                                  </w:rPr>
                                  <w:t>:</w:t>
                                </w:r>
                                <w:r w:rsidRPr="00D4698B">
                                  <w:rPr>
                                    <w:rFonts w:ascii="Aptos" w:hAnsi="Aptos"/>
                                    <w:sz w:val="24"/>
                                    <w:szCs w:val="24"/>
                                  </w:rPr>
                                  <w:t xml:space="preserve"> </w:t>
                                </w:r>
                                <w:hyperlink r:id="rId26" w:history="1">
                                  <w:r w:rsidRPr="00D4698B">
                                    <w:rPr>
                                      <w:rStyle w:val="Hyperlink"/>
                                      <w:rFonts w:ascii="Aptos" w:hAnsi="Aptos"/>
                                      <w:sz w:val="24"/>
                                      <w:szCs w:val="24"/>
                                    </w:rPr>
                                    <w:t>https://ukrio.org/resources/</w:t>
                                  </w:r>
                                </w:hyperlink>
                              </w:p>
                              <w:p w14:paraId="62FD27D2" w14:textId="554409CA" w:rsidR="004959CA" w:rsidRPr="00D4698B" w:rsidRDefault="004959CA" w:rsidP="004959CA">
                                <w:pPr>
                                  <w:pStyle w:val="Bullets"/>
                                  <w:rPr>
                                    <w:rFonts w:ascii="Aptos" w:hAnsi="Aptos"/>
                                    <w:sz w:val="24"/>
                                    <w:szCs w:val="24"/>
                                  </w:rPr>
                                </w:pPr>
                                <w:r w:rsidRPr="00D4698B">
                                  <w:rPr>
                                    <w:rFonts w:ascii="Aptos" w:hAnsi="Aptos"/>
                                    <w:sz w:val="24"/>
                                    <w:szCs w:val="24"/>
                                  </w:rPr>
                                  <w:t>Subscribers</w:t>
                                </w:r>
                                <w:r w:rsidR="00A54936">
                                  <w:rPr>
                                    <w:rFonts w:ascii="Aptos" w:hAnsi="Aptos"/>
                                    <w:sz w:val="24"/>
                                    <w:szCs w:val="24"/>
                                  </w:rPr>
                                  <w:t>:</w:t>
                                </w:r>
                                <w:r w:rsidRPr="00D4698B">
                                  <w:rPr>
                                    <w:rFonts w:ascii="Aptos" w:hAnsi="Aptos"/>
                                    <w:sz w:val="24"/>
                                    <w:szCs w:val="24"/>
                                  </w:rPr>
                                  <w:t xml:space="preserve"> </w:t>
                                </w:r>
                                <w:hyperlink r:id="rId27" w:history="1">
                                  <w:r w:rsidRPr="00D4698B">
                                    <w:rPr>
                                      <w:rStyle w:val="Hyperlink"/>
                                      <w:rFonts w:ascii="Aptos" w:hAnsi="Aptos"/>
                                      <w:sz w:val="24"/>
                                      <w:szCs w:val="24"/>
                                    </w:rPr>
                                    <w:t>https://ukrio.org/our-work/our-subscribers/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A7B542" id="Group 7" o:spid="_x0000_s1026" style="position:absolute;margin-left:2.8pt;margin-top:21.8pt;width:472.7pt;height:335.8pt;z-index:251658248;mso-width-relative:margin;mso-height-relative:margin" coordsize="60031,426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">
                <v:group id="Group 8" o:spid="_x0000_s1027" style="position:absolute;width:60031;height:41814" coordsize="60050,4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8034;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">
                    <v:imagedata r:id="rId28" o:title=""/>
                  </v:shape>
                  <v:shape id="Picture 2" o:spid="_x0000_s1029" type="#_x0000_t75" style="position:absolute;left:21906;width:14395;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">
                    <v:imagedata r:id="rId29" o:title=""/>
                  </v:shape>
                  <v:shape id="Picture 6" o:spid="_x0000_s1030" type="#_x0000_t75" style="position:absolute;left:38773;top:286;width:21277;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">
                    <v:imagedata r:id="rId30" o:title=""/>
                  </v:shape>
                  <v:shape id="Picture 7" o:spid="_x0000_s1031" type="#_x0000_t75" style="position:absolute;top:23161;width:1904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">
                    <v:imagedata r:id="rId31" o:title=""/>
                  </v:shape>
                </v:group>
                <v:group id="Group 6" o:spid="_x0000_s1032" style="position:absolute;left:23526;top:24242;width:36005;height:18435" coordorigin=",620" coordsize="36004,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">
                  <v:roundrect id="Rectangle: Rounded Corners 4" o:spid="_x0000_s1033" style="position:absolute;top:620;width:36004;height:183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" fillcolor="#ccdcff [660]" stroked="f" strokeweight="1pt">
                    <v:stroke joinstyle="miter"/>
                  </v:roundrect>
                  <v:shapetype id="_x0000_t202" coordsize="21600,21600" o:spt="202" path="m,l,21600r21600,l21600,xe">
                    <v:stroke joinstyle="miter"/>
                    <v:path gradientshapeok="t" o:connecttype="rect"/>
                  </v:shapetype>
                  <v:shape id="Text Box 5" o:spid="_x0000_s1034" type="#_x0000_t202" style="position:absolute;left:1143;top:2286;width:33813;height:1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" filled="f" stroked="f" strokeweight=".5pt">
                    <v:textbox>
                      <w:txbxContent>
                        <w:p w14:paraId="5AE01E74" w14:textId="4AF17E3F" w:rsidR="004959CA" w:rsidRDefault="004959CA" w:rsidP="004959CA">
                          <w:pPr>
                            <w:pStyle w:val="Bullets"/>
                            <w:rPr>
                              <w:rFonts w:ascii="Aptos" w:hAnsi="Aptos"/>
                              <w:sz w:val="24"/>
                              <w:szCs w:val="24"/>
                            </w:rPr>
                          </w:pPr>
                          <w:r w:rsidRPr="00D4698B">
                            <w:rPr>
                              <w:rFonts w:ascii="Aptos" w:hAnsi="Aptos"/>
                              <w:sz w:val="24"/>
                              <w:szCs w:val="24"/>
                            </w:rPr>
                            <w:t>Advisory Service</w:t>
                          </w:r>
                          <w:r w:rsidR="00A54936">
                            <w:rPr>
                              <w:rFonts w:ascii="Aptos" w:hAnsi="Aptos"/>
                              <w:sz w:val="24"/>
                              <w:szCs w:val="24"/>
                            </w:rPr>
                            <w:t>:</w:t>
                          </w:r>
                          <w:r w:rsidRPr="00D4698B">
                            <w:rPr>
                              <w:rFonts w:ascii="Aptos" w:hAnsi="Aptos"/>
                              <w:sz w:val="24"/>
                              <w:szCs w:val="24"/>
                            </w:rPr>
                            <w:t xml:space="preserve"> </w:t>
                          </w:r>
                          <w:hyperlink r:id="rId32" w:history="1">
                            <w:r w:rsidRPr="00D4698B">
                              <w:rPr>
                                <w:rStyle w:val="Hyperlink"/>
                                <w:rFonts w:ascii="Aptos" w:hAnsi="Aptos"/>
                                <w:sz w:val="24"/>
                                <w:szCs w:val="24"/>
                              </w:rPr>
                              <w:t>https://ukrio.org/our-work/get-advice-from-ukrio/</w:t>
                            </w:r>
                          </w:hyperlink>
                        </w:p>
                        <w:p w14:paraId="4153EE19" w14:textId="4C09E145" w:rsidR="00A54936" w:rsidRDefault="00A54936" w:rsidP="00A54936">
                          <w:pPr>
                            <w:pStyle w:val="Bullets"/>
                            <w:rPr>
                              <w:rFonts w:ascii="Aptos" w:hAnsi="Aptos"/>
                              <w:sz w:val="24"/>
                              <w:szCs w:val="24"/>
                            </w:rPr>
                          </w:pPr>
                          <w:r w:rsidRPr="00D4698B">
                            <w:rPr>
                              <w:rFonts w:ascii="Aptos" w:hAnsi="Aptos"/>
                              <w:sz w:val="24"/>
                              <w:szCs w:val="24"/>
                            </w:rPr>
                            <w:t>Expert webinar series</w:t>
                          </w:r>
                          <w:r>
                            <w:rPr>
                              <w:rFonts w:ascii="Aptos" w:hAnsi="Aptos"/>
                              <w:sz w:val="24"/>
                              <w:szCs w:val="24"/>
                            </w:rPr>
                            <w:t xml:space="preserve">: </w:t>
                          </w:r>
                          <w:hyperlink r:id="rId33" w:history="1">
                            <w:r w:rsidRPr="008971CB">
                              <w:rPr>
                                <w:rStyle w:val="Hyperlink"/>
                                <w:rFonts w:ascii="Aptos" w:hAnsi="Aptos"/>
                                <w:sz w:val="24"/>
                                <w:szCs w:val="24"/>
                              </w:rPr>
                              <w:t>https://ukrio.org/events/expert-webinar-series/</w:t>
                            </w:r>
                          </w:hyperlink>
                        </w:p>
                        <w:p w14:paraId="3952417E" w14:textId="66C37E7E" w:rsidR="00A54936" w:rsidRPr="00A54936" w:rsidRDefault="00A54936" w:rsidP="00A54936">
                          <w:pPr>
                            <w:pStyle w:val="Bullets"/>
                            <w:rPr>
                              <w:rFonts w:ascii="Aptos" w:hAnsi="Aptos"/>
                              <w:sz w:val="24"/>
                              <w:szCs w:val="24"/>
                            </w:rPr>
                          </w:pPr>
                          <w:r w:rsidRPr="00D4698B">
                            <w:rPr>
                              <w:rFonts w:ascii="Aptos" w:hAnsi="Aptos"/>
                              <w:sz w:val="24"/>
                              <w:szCs w:val="24"/>
                            </w:rPr>
                            <w:t>Resources</w:t>
                          </w:r>
                          <w:r>
                            <w:rPr>
                              <w:rFonts w:ascii="Aptos" w:hAnsi="Aptos"/>
                              <w:sz w:val="24"/>
                              <w:szCs w:val="24"/>
                            </w:rPr>
                            <w:t>:</w:t>
                          </w:r>
                          <w:r w:rsidRPr="00D4698B">
                            <w:rPr>
                              <w:rFonts w:ascii="Aptos" w:hAnsi="Aptos"/>
                              <w:sz w:val="24"/>
                              <w:szCs w:val="24"/>
                            </w:rPr>
                            <w:t xml:space="preserve"> </w:t>
                          </w:r>
                          <w:hyperlink r:id="rId34" w:history="1">
                            <w:r w:rsidRPr="00D4698B">
                              <w:rPr>
                                <w:rStyle w:val="Hyperlink"/>
                                <w:rFonts w:ascii="Aptos" w:hAnsi="Aptos"/>
                                <w:sz w:val="24"/>
                                <w:szCs w:val="24"/>
                              </w:rPr>
                              <w:t>https://ukrio.org/resources/</w:t>
                            </w:r>
                          </w:hyperlink>
                        </w:p>
                        <w:p w14:paraId="62FD27D2" w14:textId="554409CA" w:rsidR="004959CA" w:rsidRPr="00D4698B" w:rsidRDefault="004959CA" w:rsidP="004959CA">
                          <w:pPr>
                            <w:pStyle w:val="Bullets"/>
                            <w:rPr>
                              <w:rFonts w:ascii="Aptos" w:hAnsi="Aptos"/>
                              <w:sz w:val="24"/>
                              <w:szCs w:val="24"/>
                            </w:rPr>
                          </w:pPr>
                          <w:r w:rsidRPr="00D4698B">
                            <w:rPr>
                              <w:rFonts w:ascii="Aptos" w:hAnsi="Aptos"/>
                              <w:sz w:val="24"/>
                              <w:szCs w:val="24"/>
                            </w:rPr>
                            <w:t>Subscribers</w:t>
                          </w:r>
                          <w:r w:rsidR="00A54936">
                            <w:rPr>
                              <w:rFonts w:ascii="Aptos" w:hAnsi="Aptos"/>
                              <w:sz w:val="24"/>
                              <w:szCs w:val="24"/>
                            </w:rPr>
                            <w:t>:</w:t>
                          </w:r>
                          <w:r w:rsidRPr="00D4698B">
                            <w:rPr>
                              <w:rFonts w:ascii="Aptos" w:hAnsi="Aptos"/>
                              <w:sz w:val="24"/>
                              <w:szCs w:val="24"/>
                            </w:rPr>
                            <w:t xml:space="preserve"> </w:t>
                          </w:r>
                          <w:hyperlink r:id="rId35" w:history="1">
                            <w:r w:rsidRPr="00D4698B">
                              <w:rPr>
                                <w:rStyle w:val="Hyperlink"/>
                                <w:rFonts w:ascii="Aptos" w:hAnsi="Aptos"/>
                                <w:sz w:val="24"/>
                                <w:szCs w:val="24"/>
                              </w:rPr>
                              <w:t>https://ukrio.org/our-work/our-subscribers/</w:t>
                            </w:r>
                          </w:hyperlink>
                        </w:p>
                      </w:txbxContent>
                    </v:textbox>
                  </v:shape>
                </v:group>
                <w10:anchorlock/>
              </v:group>
            </w:pict>
          </mc:Fallback>
        </mc:AlternateContent>
      </w:r>
      <w:r w:rsidR="006F1B0E">
        <w:rPr>
          <w:lang w:val="en-GB"/>
        </w:rPr>
        <w:t xml:space="preserve"> </w:t>
      </w:r>
    </w:p>
    <w:p w14:paraId="2EB09273" w14:textId="18000F2C" w:rsidR="00A417E0" w:rsidRPr="00A730E7" w:rsidRDefault="00A417E0" w:rsidP="00A417E0">
      <w:pPr>
        <w:pStyle w:val="Heading1"/>
        <w:rPr>
          <w:rFonts w:ascii="Aptos" w:hAnsi="Aptos"/>
          <w:sz w:val="16"/>
          <w:szCs w:val="16"/>
        </w:rPr>
      </w:pPr>
      <w:bookmarkStart w:id="0" w:name="_Toc215145468"/>
      <w:r w:rsidRPr="00A730E7">
        <w:rPr>
          <w:rFonts w:ascii="Aptos" w:hAnsi="Aptos"/>
          <w:noProof/>
          <w:color w:val="FFFFFF" w:themeColor="background1"/>
          <w:sz w:val="16"/>
          <w:szCs w:val="16"/>
        </w:rPr>
        <w:drawing>
          <wp:anchor distT="0" distB="0" distL="114300" distR="114300" simplePos="0" relativeHeight="251658242" behindDoc="1" locked="1" layoutInCell="1" allowOverlap="0" wp14:anchorId="36E3CF93" wp14:editId="26231FDA">
            <wp:simplePos x="0" y="0"/>
            <wp:positionH relativeFrom="column">
              <wp:posOffset>-59690</wp:posOffset>
            </wp:positionH>
            <wp:positionV relativeFrom="page">
              <wp:posOffset>927735</wp:posOffset>
            </wp:positionV>
            <wp:extent cx="5892800" cy="2753360"/>
            <wp:effectExtent l="0" t="0" r="0" b="8890"/>
            <wp:wrapNone/>
            <wp:docPr id="71300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5892800" cy="2753360"/>
                    </a:xfrm>
                    <a:prstGeom prst="rect">
                      <a:avLst/>
                    </a:prstGeom>
                  </pic:spPr>
                </pic:pic>
              </a:graphicData>
            </a:graphic>
            <wp14:sizeRelH relativeFrom="margin">
              <wp14:pctWidth>0</wp14:pctWidth>
            </wp14:sizeRelH>
            <wp14:sizeRelV relativeFrom="margin">
              <wp14:pctHeight>0</wp14:pctHeight>
            </wp14:sizeRelV>
          </wp:anchor>
        </w:drawing>
      </w:r>
      <w:r w:rsidRPr="00A730E7">
        <w:rPr>
          <w:rFonts w:ascii="Aptos" w:hAnsi="Aptos"/>
          <w:color w:val="FFFFFF" w:themeColor="background1"/>
          <w:sz w:val="16"/>
          <w:szCs w:val="16"/>
        </w:rPr>
        <w:t>About UKRIO</w:t>
      </w:r>
      <w:bookmarkEnd w:id="0"/>
    </w:p>
    <w:p w14:paraId="53000293" w14:textId="6D166347" w:rsidR="00B1408D" w:rsidRDefault="00B1408D" w:rsidP="001E5AA7">
      <w:pPr>
        <w:rPr>
          <w:lang w:val="en-GB"/>
        </w:rPr>
      </w:pPr>
    </w:p>
    <w:p w14:paraId="50DF7175" w14:textId="08F7A37B" w:rsidR="00B1408D" w:rsidRPr="001E5AA7" w:rsidRDefault="00B1408D" w:rsidP="001E5AA7">
      <w:pPr>
        <w:rPr>
          <w:lang w:val="en-GB"/>
        </w:rPr>
      </w:pPr>
    </w:p>
    <w:p w14:paraId="37B48B1A" w14:textId="77777777" w:rsidR="00B1408D" w:rsidRDefault="00B1408D">
      <w:pPr>
        <w:rPr>
          <w:lang w:val="en-GB"/>
        </w:rPr>
      </w:pPr>
    </w:p>
    <w:p w14:paraId="24EDB5FA" w14:textId="77777777" w:rsidR="00B1408D" w:rsidRDefault="00B1408D">
      <w:pPr>
        <w:rPr>
          <w:lang w:val="en-GB"/>
        </w:rPr>
      </w:pPr>
    </w:p>
    <w:p w14:paraId="76E8933E" w14:textId="77777777" w:rsidR="00B1408D" w:rsidRDefault="00B1408D">
      <w:pPr>
        <w:rPr>
          <w:lang w:val="en-GB"/>
        </w:rPr>
      </w:pPr>
    </w:p>
    <w:p w14:paraId="00DCBD87" w14:textId="77777777" w:rsidR="00B1408D" w:rsidRDefault="00B1408D">
      <w:pPr>
        <w:rPr>
          <w:lang w:val="en-GB"/>
        </w:rPr>
      </w:pPr>
    </w:p>
    <w:p w14:paraId="2C510FBF" w14:textId="73BB3B54" w:rsidR="00216EB9" w:rsidRDefault="00216EB9">
      <w:pPr>
        <w:rPr>
          <w:lang w:val="en-GB"/>
        </w:rPr>
      </w:pPr>
      <w:r>
        <w:rPr>
          <w:lang w:val="en-GB"/>
        </w:rPr>
        <w:br w:type="page"/>
      </w:r>
    </w:p>
    <w:p w14:paraId="70DFF23C" w14:textId="7F9EC45C" w:rsidR="00B1408D" w:rsidRPr="00216EB9" w:rsidRDefault="00216EB9" w:rsidP="00216EB9">
      <w:pPr>
        <w:pStyle w:val="Heading1"/>
        <w:rPr>
          <w:color w:val="FFFFFF" w:themeColor="background1"/>
          <w:sz w:val="18"/>
          <w:szCs w:val="18"/>
        </w:rPr>
      </w:pPr>
      <w:bookmarkStart w:id="1" w:name="_Toc215145469"/>
      <w:r w:rsidRPr="00216EB9">
        <w:rPr>
          <w:color w:val="FFFFFF" w:themeColor="background1"/>
          <w:sz w:val="18"/>
          <w:szCs w:val="18"/>
        </w:rPr>
        <w:lastRenderedPageBreak/>
        <w:t>The course workbook</w:t>
      </w:r>
      <w:bookmarkEnd w:id="1"/>
    </w:p>
    <w:p w14:paraId="29D4A962" w14:textId="77777777" w:rsidR="00216EB9" w:rsidRDefault="00216EB9">
      <w:pPr>
        <w:rPr>
          <w:lang w:val="en-GB"/>
        </w:rPr>
      </w:pPr>
    </w:p>
    <w:p w14:paraId="75BFE9EF" w14:textId="77777777" w:rsidR="00216EB9" w:rsidRDefault="00216EB9">
      <w:pPr>
        <w:rPr>
          <w:lang w:val="en-GB"/>
        </w:rPr>
      </w:pPr>
    </w:p>
    <w:p w14:paraId="31CB1B96" w14:textId="77777777" w:rsidR="00216EB9" w:rsidRDefault="00216EB9">
      <w:pPr>
        <w:rPr>
          <w:lang w:val="en-GB"/>
        </w:rPr>
      </w:pPr>
    </w:p>
    <w:p w14:paraId="66C29A8E" w14:textId="77777777" w:rsidR="00216EB9" w:rsidRDefault="00216EB9">
      <w:pPr>
        <w:rPr>
          <w:lang w:val="en-GB"/>
        </w:rPr>
      </w:pPr>
    </w:p>
    <w:p w14:paraId="4CD3F57F" w14:textId="77777777" w:rsidR="00216EB9" w:rsidRDefault="00216EB9">
      <w:pPr>
        <w:rPr>
          <w:lang w:val="en-GB"/>
        </w:rPr>
      </w:pPr>
    </w:p>
    <w:p w14:paraId="497F4DBE" w14:textId="77777777" w:rsidR="00216EB9" w:rsidRDefault="00216EB9">
      <w:pPr>
        <w:rPr>
          <w:lang w:val="en-GB"/>
        </w:rPr>
      </w:pPr>
    </w:p>
    <w:p w14:paraId="411798B7" w14:textId="77777777" w:rsidR="00216EB9" w:rsidRDefault="00216EB9">
      <w:pPr>
        <w:rPr>
          <w:lang w:val="en-GB"/>
        </w:rPr>
      </w:pPr>
    </w:p>
    <w:p w14:paraId="3C8C7EF2" w14:textId="19D25E02" w:rsidR="00216EB9" w:rsidRDefault="00216EB9">
      <w:pPr>
        <w:rPr>
          <w:lang w:val="en-GB"/>
        </w:rPr>
      </w:pPr>
      <w:r>
        <w:rPr>
          <w:noProof/>
          <w:szCs w:val="24"/>
        </w:rPr>
        <w:drawing>
          <wp:anchor distT="0" distB="0" distL="114300" distR="114300" simplePos="0" relativeHeight="251658243" behindDoc="1" locked="1" layoutInCell="1" allowOverlap="1" wp14:anchorId="366D4200" wp14:editId="02282018">
            <wp:simplePos x="0" y="0"/>
            <wp:positionH relativeFrom="column">
              <wp:posOffset>-148590</wp:posOffset>
            </wp:positionH>
            <wp:positionV relativeFrom="page">
              <wp:posOffset>920750</wp:posOffset>
            </wp:positionV>
            <wp:extent cx="6277610" cy="2629535"/>
            <wp:effectExtent l="0" t="0" r="8890" b="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6277610" cy="2629535"/>
                    </a:xfrm>
                    <a:prstGeom prst="rect">
                      <a:avLst/>
                    </a:prstGeom>
                  </pic:spPr>
                </pic:pic>
              </a:graphicData>
            </a:graphic>
            <wp14:sizeRelH relativeFrom="margin">
              <wp14:pctWidth>0</wp14:pctWidth>
            </wp14:sizeRelH>
            <wp14:sizeRelV relativeFrom="margin">
              <wp14:pctHeight>0</wp14:pctHeight>
            </wp14:sizeRelV>
          </wp:anchor>
        </w:drawing>
      </w:r>
    </w:p>
    <w:p w14:paraId="0CAE08BD" w14:textId="77777777" w:rsidR="005A3269" w:rsidRDefault="005A3269" w:rsidP="0075175F">
      <w:pPr>
        <w:rPr>
          <w:szCs w:val="24"/>
        </w:rPr>
      </w:pPr>
    </w:p>
    <w:p w14:paraId="7754192D" w14:textId="3C2D18DE" w:rsidR="00BA0D73" w:rsidRPr="00BA0D73" w:rsidRDefault="00BA0D73" w:rsidP="00BA0D73">
      <w:pPr>
        <w:rPr>
          <w:szCs w:val="24"/>
        </w:rPr>
      </w:pPr>
      <w:r w:rsidRPr="00BA0D73">
        <w:rPr>
          <w:szCs w:val="24"/>
        </w:rPr>
        <w:t xml:space="preserve">This is your private course workbook for UKRIO’s online training course, </w:t>
      </w:r>
      <w:r>
        <w:rPr>
          <w:i/>
          <w:iCs/>
          <w:szCs w:val="24"/>
        </w:rPr>
        <w:t>Research with children and young people</w:t>
      </w:r>
      <w:r w:rsidRPr="00BA0D73">
        <w:rPr>
          <w:szCs w:val="24"/>
        </w:rPr>
        <w:t>.</w:t>
      </w:r>
    </w:p>
    <w:p w14:paraId="7582B4F7" w14:textId="282CC897" w:rsidR="00BA0D73" w:rsidRPr="00BA0D73" w:rsidRDefault="00BA0D73" w:rsidP="00E73D0D">
      <w:pPr>
        <w:rPr>
          <w:szCs w:val="24"/>
        </w:rPr>
      </w:pPr>
      <w:r w:rsidRPr="00BA0D73">
        <w:rPr>
          <w:szCs w:val="24"/>
        </w:rPr>
        <w:t>Save this document on your personal device – this document will not be shared online, and other learners cannot access your workbook.</w:t>
      </w:r>
      <w:r w:rsidR="00E73D0D">
        <w:rPr>
          <w:szCs w:val="24"/>
        </w:rPr>
        <w:t xml:space="preserve"> </w:t>
      </w:r>
      <w:r w:rsidRPr="00BA0D73">
        <w:rPr>
          <w:szCs w:val="24"/>
        </w:rPr>
        <w:t>Use this workbook to type your notes and answers to the reflective questions in the course. To help you organise your notes, the activities are replicated here for each learning objective.</w:t>
      </w:r>
      <w:r w:rsidR="00E73D0D">
        <w:rPr>
          <w:szCs w:val="24"/>
        </w:rPr>
        <w:t xml:space="preserve"> </w:t>
      </w:r>
      <w:r w:rsidRPr="00BA0D73">
        <w:rPr>
          <w:szCs w:val="24"/>
        </w:rPr>
        <w:t>All further reading and resources for each learning objective are also included in this document.</w:t>
      </w:r>
    </w:p>
    <w:p w14:paraId="32656CE1" w14:textId="77777777" w:rsidR="00BA0D73" w:rsidRPr="00BA0D73" w:rsidRDefault="00BA0D73" w:rsidP="00BA0D73">
      <w:pPr>
        <w:rPr>
          <w:b/>
          <w:bCs/>
          <w:szCs w:val="24"/>
        </w:rPr>
      </w:pPr>
      <w:r w:rsidRPr="00BA0D73">
        <w:rPr>
          <w:b/>
          <w:bCs/>
          <w:szCs w:val="24"/>
        </w:rPr>
        <w:t>Disclaimer on external resources and third-party content</w:t>
      </w:r>
      <w:r w:rsidRPr="00BA0D73">
        <w:rPr>
          <w:rFonts w:ascii="Arial" w:hAnsi="Arial" w:cs="Arial"/>
          <w:b/>
          <w:bCs/>
          <w:szCs w:val="24"/>
        </w:rPr>
        <w:t>  </w:t>
      </w:r>
      <w:r w:rsidRPr="00BA0D73">
        <w:rPr>
          <w:b/>
          <w:bCs/>
          <w:szCs w:val="24"/>
        </w:rPr>
        <w:t xml:space="preserve"> </w:t>
      </w:r>
    </w:p>
    <w:p w14:paraId="5AFA5470" w14:textId="77777777" w:rsidR="00E73D0D" w:rsidRDefault="00BA0D73" w:rsidP="00BA0D73">
      <w:pPr>
        <w:rPr>
          <w:rFonts w:ascii="Arial" w:hAnsi="Arial" w:cs="Arial"/>
          <w:szCs w:val="24"/>
        </w:rPr>
      </w:pPr>
      <w:r w:rsidRPr="00BA0D73">
        <w:rPr>
          <w:szCs w:val="24"/>
        </w:rPr>
        <w:t>This course includes references and links (including hyperlinks) to external resources, tools, and materials intended to support researchers in understanding research ethics. These signposted resources are provided for convenience and are not intended to be comprehensive.</w:t>
      </w:r>
      <w:r w:rsidR="00E73D0D">
        <w:rPr>
          <w:rFonts w:ascii="Arial" w:hAnsi="Arial" w:cs="Arial"/>
          <w:szCs w:val="24"/>
        </w:rPr>
        <w:t xml:space="preserve"> </w:t>
      </w:r>
    </w:p>
    <w:p w14:paraId="69A9C72E" w14:textId="29988385" w:rsidR="00BA0D73" w:rsidRPr="00E73D0D" w:rsidRDefault="00BA0D73" w:rsidP="00BA0D73">
      <w:pPr>
        <w:rPr>
          <w:rFonts w:ascii="Arial" w:hAnsi="Arial" w:cs="Arial"/>
          <w:szCs w:val="24"/>
        </w:rPr>
      </w:pPr>
      <w:r w:rsidRPr="00BA0D73">
        <w:rPr>
          <w:szCs w:val="24"/>
        </w:rPr>
        <w:t>Please note that not all references are open access. Inclusion of any external link or reference does not imply endorsement or approval by UKRIO of the linked website, its operator, or its content. UKRIO is not responsible for the accuracy, content, or quality of third-party materials, nor for any websites outside of www.ukrio.org.</w:t>
      </w:r>
      <w:r w:rsidRPr="00BA0D73">
        <w:rPr>
          <w:rFonts w:ascii="Arial" w:hAnsi="Arial" w:cs="Arial"/>
          <w:szCs w:val="24"/>
        </w:rPr>
        <w:t>  </w:t>
      </w:r>
      <w:r w:rsidRPr="00BA0D73">
        <w:rPr>
          <w:szCs w:val="24"/>
        </w:rPr>
        <w:t xml:space="preserve"> </w:t>
      </w:r>
    </w:p>
    <w:p w14:paraId="7F1D33E0" w14:textId="184FD3DC" w:rsidR="00136139" w:rsidRDefault="00E73D0D" w:rsidP="00BA0D73">
      <w:pPr>
        <w:rPr>
          <w:lang w:val="en-GB"/>
        </w:rPr>
      </w:pPr>
      <w:r w:rsidRPr="00E73D0D">
        <w:rPr>
          <w:szCs w:val="24"/>
        </w:rPr>
        <w:t xml:space="preserve">Researchers are encouraged to exercise professional judgement when engaging with external resources and the content provided within this course. It is important to assess the relevance, reliability, and suitability of each resource and piece of content within the context of their specific research. The information presented here is intended for educational purposes only and should not be considered a substitute for legal advice from appropriately qualified professionals. UKRIO accepts no liability for any loss or damage caused or occasioned </w:t>
      </w:r>
      <w:proofErr w:type="gramStart"/>
      <w:r w:rsidRPr="00E73D0D">
        <w:rPr>
          <w:szCs w:val="24"/>
        </w:rPr>
        <w:t>as a result of</w:t>
      </w:r>
      <w:proofErr w:type="gramEnd"/>
      <w:r w:rsidRPr="00E73D0D">
        <w:rPr>
          <w:szCs w:val="24"/>
        </w:rPr>
        <w:t xml:space="preserve"> the information provided.</w:t>
      </w:r>
    </w:p>
    <w:p w14:paraId="1C16232A" w14:textId="77777777" w:rsidR="00E73D0D" w:rsidRDefault="00E73D0D">
      <w:pPr>
        <w:rPr>
          <w:rFonts w:asciiTheme="majorHAnsi" w:eastAsiaTheme="majorEastAsia" w:hAnsiTheme="majorHAnsi" w:cstheme="majorBidi"/>
          <w:b/>
          <w:bCs/>
          <w:color w:val="E7007D" w:themeColor="accent2"/>
          <w:sz w:val="36"/>
          <w:szCs w:val="32"/>
          <w:lang w:val="en-GB"/>
        </w:rPr>
      </w:pPr>
      <w:r>
        <w:br w:type="page"/>
      </w:r>
    </w:p>
    <w:p w14:paraId="426B9E26" w14:textId="39F8E280" w:rsidR="00D76A5C" w:rsidRDefault="00754D28" w:rsidP="00720A52">
      <w:pPr>
        <w:pStyle w:val="Heading1"/>
        <w:spacing w:after="240"/>
      </w:pPr>
      <w:bookmarkStart w:id="2" w:name="_Toc215145470"/>
      <w:r>
        <w:lastRenderedPageBreak/>
        <w:t>Research with children and young people</w:t>
      </w:r>
      <w:bookmarkEnd w:id="2"/>
      <w:r w:rsidR="00F80A19" w:rsidRPr="00F80A19">
        <w:t xml:space="preserve"> </w:t>
      </w:r>
    </w:p>
    <w:p w14:paraId="74AB6FCF" w14:textId="0A695A4E" w:rsidR="00754D28" w:rsidRPr="00754D28" w:rsidRDefault="00754D28" w:rsidP="00047560">
      <w:pPr>
        <w:spacing w:after="240"/>
        <w:rPr>
          <w:szCs w:val="24"/>
          <w:lang w:val="en-GB"/>
        </w:rPr>
      </w:pPr>
      <w:r w:rsidRPr="00754D28">
        <w:rPr>
          <w:szCs w:val="24"/>
          <w:lang w:val="en-GB"/>
        </w:rPr>
        <w:t xml:space="preserve">The focus of this </w:t>
      </w:r>
      <w:r w:rsidR="005452C8">
        <w:rPr>
          <w:szCs w:val="24"/>
          <w:lang w:val="en-GB"/>
        </w:rPr>
        <w:t>course</w:t>
      </w:r>
      <w:r w:rsidRPr="00754D28">
        <w:rPr>
          <w:szCs w:val="24"/>
          <w:lang w:val="en-GB"/>
        </w:rPr>
        <w:t xml:space="preserve"> is on conducting research with children, rather than on or for them, and understanding the ethical responsibilities that this involves. Throughout the </w:t>
      </w:r>
      <w:r w:rsidR="005F09BE">
        <w:rPr>
          <w:szCs w:val="24"/>
          <w:lang w:val="en-GB"/>
        </w:rPr>
        <w:t>course</w:t>
      </w:r>
      <w:r w:rsidRPr="00754D28">
        <w:rPr>
          <w:szCs w:val="24"/>
          <w:lang w:val="en-GB"/>
        </w:rPr>
        <w:t xml:space="preserve">, learners will explore the legal definitions of children and young people, key ethical principles in practice, and the application of consent, assent, and dissent. </w:t>
      </w:r>
    </w:p>
    <w:p w14:paraId="68CCDB9A" w14:textId="2C56509D" w:rsidR="00F80A19" w:rsidRDefault="00754D28" w:rsidP="00047560">
      <w:pPr>
        <w:spacing w:after="240"/>
        <w:rPr>
          <w:szCs w:val="24"/>
          <w:lang w:val="en-GB"/>
        </w:rPr>
      </w:pPr>
      <w:r w:rsidRPr="00754D28">
        <w:rPr>
          <w:szCs w:val="24"/>
          <w:lang w:val="en-GB"/>
        </w:rPr>
        <w:t xml:space="preserve">The </w:t>
      </w:r>
      <w:r w:rsidR="005452C8">
        <w:rPr>
          <w:szCs w:val="24"/>
          <w:lang w:val="en-GB"/>
        </w:rPr>
        <w:t>course</w:t>
      </w:r>
      <w:r w:rsidRPr="00754D28">
        <w:rPr>
          <w:szCs w:val="24"/>
          <w:lang w:val="en-GB"/>
        </w:rPr>
        <w:t xml:space="preserve"> will also cover participatory approaches that give children a meaningful voice, important considerations for online and digital research, and ongoing ethical debates in the field. By the end, learners will be equipped to conduct research with children that is respectful, inclusive, and ethically responsible, recognising children as competent, active participants.</w:t>
      </w:r>
    </w:p>
    <w:p w14:paraId="096464C4" w14:textId="17A973CE" w:rsidR="00D664AF" w:rsidRPr="00D41357" w:rsidRDefault="00D664AF" w:rsidP="00D664AF">
      <w:pPr>
        <w:pStyle w:val="Heading2"/>
        <w:rPr>
          <w:rFonts w:asciiTheme="majorHAnsi" w:hAnsiTheme="majorHAnsi"/>
          <w:sz w:val="28"/>
          <w:szCs w:val="28"/>
          <w:lang w:val="en-GB"/>
        </w:rPr>
      </w:pPr>
      <w:bookmarkStart w:id="3" w:name="_Toc215145471"/>
      <w:r w:rsidRPr="00D41357">
        <w:rPr>
          <w:rFonts w:asciiTheme="majorHAnsi" w:hAnsiTheme="majorHAnsi"/>
          <w:sz w:val="28"/>
          <w:szCs w:val="28"/>
          <w:lang w:val="en-GB"/>
        </w:rPr>
        <w:t>Learning objectives</w:t>
      </w:r>
      <w:bookmarkEnd w:id="3"/>
    </w:p>
    <w:p w14:paraId="56BFEB5D" w14:textId="3EF6A71C" w:rsidR="00D664AF" w:rsidRPr="00D664AF" w:rsidRDefault="00D664AF" w:rsidP="00634E01">
      <w:pPr>
        <w:pStyle w:val="ListParagraph"/>
        <w:numPr>
          <w:ilvl w:val="0"/>
          <w:numId w:val="5"/>
        </w:numPr>
        <w:rPr>
          <w:szCs w:val="24"/>
          <w:lang w:val="en-GB"/>
        </w:rPr>
      </w:pPr>
      <w:r w:rsidRPr="00802FEB">
        <w:rPr>
          <w:b/>
          <w:bCs/>
          <w:szCs w:val="24"/>
          <w:lang w:val="en-GB"/>
        </w:rPr>
        <w:t>LO1</w:t>
      </w:r>
      <w:r w:rsidRPr="00D664AF">
        <w:rPr>
          <w:szCs w:val="24"/>
          <w:lang w:val="en-GB"/>
        </w:rPr>
        <w:t xml:space="preserve">: </w:t>
      </w:r>
      <w:r w:rsidR="00754D28" w:rsidRPr="00754D28">
        <w:rPr>
          <w:szCs w:val="24"/>
          <w:lang w:val="en-GB"/>
        </w:rPr>
        <w:t>Explain the legal definitions of ‘child’ and ‘young person’ and how research</w:t>
      </w:r>
      <w:r w:rsidR="006E1546">
        <w:rPr>
          <w:szCs w:val="24"/>
          <w:lang w:val="en-GB"/>
        </w:rPr>
        <w:br/>
        <w:t xml:space="preserve">       </w:t>
      </w:r>
      <w:r w:rsidR="00754D28" w:rsidRPr="00754D28">
        <w:rPr>
          <w:szCs w:val="24"/>
          <w:lang w:val="en-GB"/>
        </w:rPr>
        <w:t xml:space="preserve"> </w:t>
      </w:r>
      <w:r w:rsidR="006E1546">
        <w:rPr>
          <w:szCs w:val="24"/>
          <w:lang w:val="en-GB"/>
        </w:rPr>
        <w:t xml:space="preserve">   </w:t>
      </w:r>
      <w:r w:rsidR="00754D28" w:rsidRPr="00754D28">
        <w:rPr>
          <w:szCs w:val="24"/>
          <w:lang w:val="en-GB"/>
        </w:rPr>
        <w:t>involving them has changed over time</w:t>
      </w:r>
    </w:p>
    <w:p w14:paraId="1BB5331E" w14:textId="2694C74E" w:rsidR="00D664AF" w:rsidRPr="00D664AF" w:rsidRDefault="00D664AF" w:rsidP="00634E01">
      <w:pPr>
        <w:pStyle w:val="ListParagraph"/>
        <w:numPr>
          <w:ilvl w:val="0"/>
          <w:numId w:val="5"/>
        </w:numPr>
        <w:rPr>
          <w:szCs w:val="24"/>
          <w:lang w:val="en-GB"/>
        </w:rPr>
      </w:pPr>
      <w:r w:rsidRPr="00802FEB">
        <w:rPr>
          <w:b/>
          <w:bCs/>
          <w:szCs w:val="24"/>
          <w:lang w:val="en-GB"/>
        </w:rPr>
        <w:t>LO2</w:t>
      </w:r>
      <w:r w:rsidRPr="00D664AF">
        <w:rPr>
          <w:szCs w:val="24"/>
          <w:lang w:val="en-GB"/>
        </w:rPr>
        <w:t xml:space="preserve">: </w:t>
      </w:r>
      <w:r w:rsidR="006E1546" w:rsidRPr="006E1546">
        <w:rPr>
          <w:szCs w:val="24"/>
          <w:lang w:val="en-GB"/>
        </w:rPr>
        <w:t>Identify key ethical principles in research with children and understand what they</w:t>
      </w:r>
      <w:r w:rsidR="006E1546">
        <w:rPr>
          <w:szCs w:val="24"/>
          <w:lang w:val="en-GB"/>
        </w:rPr>
        <w:br/>
      </w:r>
      <w:r w:rsidR="006E1546" w:rsidRPr="006E1546">
        <w:rPr>
          <w:szCs w:val="24"/>
          <w:lang w:val="en-GB"/>
        </w:rPr>
        <w:t xml:space="preserve"> </w:t>
      </w:r>
      <w:r w:rsidR="006E1546">
        <w:rPr>
          <w:szCs w:val="24"/>
          <w:lang w:val="en-GB"/>
        </w:rPr>
        <w:t xml:space="preserve">          </w:t>
      </w:r>
      <w:r w:rsidR="006E1546" w:rsidRPr="006E1546">
        <w:rPr>
          <w:szCs w:val="24"/>
          <w:lang w:val="en-GB"/>
        </w:rPr>
        <w:t>mean in practice</w:t>
      </w:r>
    </w:p>
    <w:p w14:paraId="1176C1B2" w14:textId="3730B7FD" w:rsidR="00D664AF" w:rsidRPr="00D664AF" w:rsidRDefault="00D664AF" w:rsidP="00634E01">
      <w:pPr>
        <w:pStyle w:val="ListParagraph"/>
        <w:numPr>
          <w:ilvl w:val="0"/>
          <w:numId w:val="5"/>
        </w:numPr>
        <w:rPr>
          <w:szCs w:val="24"/>
          <w:lang w:val="en-GB"/>
        </w:rPr>
      </w:pPr>
      <w:r w:rsidRPr="00802FEB">
        <w:rPr>
          <w:b/>
          <w:bCs/>
          <w:szCs w:val="24"/>
          <w:lang w:val="en-GB"/>
        </w:rPr>
        <w:t>LO3</w:t>
      </w:r>
      <w:r w:rsidRPr="00D664AF">
        <w:rPr>
          <w:szCs w:val="24"/>
          <w:lang w:val="en-GB"/>
        </w:rPr>
        <w:t xml:space="preserve">: </w:t>
      </w:r>
      <w:r w:rsidR="006E1546" w:rsidRPr="006E1546">
        <w:rPr>
          <w:szCs w:val="24"/>
          <w:lang w:val="en-GB"/>
        </w:rPr>
        <w:t xml:space="preserve">Describe the concepts of consent, assent, and dissent and how they apply when </w:t>
      </w:r>
      <w:r w:rsidR="006E1546">
        <w:rPr>
          <w:szCs w:val="24"/>
          <w:lang w:val="en-GB"/>
        </w:rPr>
        <w:br/>
        <w:t xml:space="preserve">           </w:t>
      </w:r>
      <w:r w:rsidR="006E1546" w:rsidRPr="006E1546">
        <w:rPr>
          <w:szCs w:val="24"/>
          <w:lang w:val="en-GB"/>
        </w:rPr>
        <w:t>researching children</w:t>
      </w:r>
    </w:p>
    <w:p w14:paraId="2314404D" w14:textId="6DFE61EB" w:rsidR="00010E79" w:rsidRDefault="00D664AF" w:rsidP="00634E01">
      <w:pPr>
        <w:pStyle w:val="ListParagraph"/>
        <w:numPr>
          <w:ilvl w:val="0"/>
          <w:numId w:val="5"/>
        </w:numPr>
        <w:rPr>
          <w:szCs w:val="24"/>
          <w:lang w:val="en-GB"/>
        </w:rPr>
      </w:pPr>
      <w:r w:rsidRPr="00802FEB">
        <w:rPr>
          <w:b/>
          <w:bCs/>
          <w:szCs w:val="24"/>
          <w:lang w:val="en-GB"/>
        </w:rPr>
        <w:t>LO4</w:t>
      </w:r>
      <w:r w:rsidRPr="00D664AF">
        <w:rPr>
          <w:szCs w:val="24"/>
          <w:lang w:val="en-GB"/>
        </w:rPr>
        <w:t xml:space="preserve">: </w:t>
      </w:r>
      <w:r w:rsidR="006E1546" w:rsidRPr="006E1546">
        <w:rPr>
          <w:szCs w:val="24"/>
          <w:lang w:val="en-GB"/>
        </w:rPr>
        <w:t xml:space="preserve">Understand what participatory research is and why it is often used with children </w:t>
      </w:r>
      <w:r w:rsidR="006E1546">
        <w:rPr>
          <w:szCs w:val="24"/>
          <w:lang w:val="en-GB"/>
        </w:rPr>
        <w:br/>
        <w:t xml:space="preserve">            </w:t>
      </w:r>
      <w:r w:rsidR="006E1546" w:rsidRPr="006E1546">
        <w:rPr>
          <w:szCs w:val="24"/>
          <w:lang w:val="en-GB"/>
        </w:rPr>
        <w:t>to ensure their voices are heard</w:t>
      </w:r>
    </w:p>
    <w:p w14:paraId="4FA22A00" w14:textId="7626CE3B" w:rsidR="006E1546" w:rsidRPr="00D664AF" w:rsidRDefault="006E1546" w:rsidP="006E1546">
      <w:pPr>
        <w:pStyle w:val="ListParagraph"/>
        <w:numPr>
          <w:ilvl w:val="0"/>
          <w:numId w:val="5"/>
        </w:numPr>
        <w:rPr>
          <w:szCs w:val="24"/>
          <w:lang w:val="en-GB"/>
        </w:rPr>
      </w:pPr>
      <w:r w:rsidRPr="00802FEB">
        <w:rPr>
          <w:b/>
          <w:bCs/>
          <w:szCs w:val="24"/>
          <w:lang w:val="en-GB"/>
        </w:rPr>
        <w:t>LO</w:t>
      </w:r>
      <w:r>
        <w:rPr>
          <w:b/>
          <w:bCs/>
          <w:szCs w:val="24"/>
          <w:lang w:val="en-GB"/>
        </w:rPr>
        <w:t>5</w:t>
      </w:r>
      <w:r w:rsidRPr="00D664AF">
        <w:rPr>
          <w:szCs w:val="24"/>
          <w:lang w:val="en-GB"/>
        </w:rPr>
        <w:t xml:space="preserve">: </w:t>
      </w:r>
      <w:r w:rsidRPr="006E1546">
        <w:rPr>
          <w:szCs w:val="24"/>
          <w:lang w:val="en-GB"/>
        </w:rPr>
        <w:t xml:space="preserve">Recognise important considerations when using digital or online tools to conduct </w:t>
      </w:r>
      <w:r>
        <w:rPr>
          <w:szCs w:val="24"/>
          <w:lang w:val="en-GB"/>
        </w:rPr>
        <w:br/>
        <w:t xml:space="preserve">           </w:t>
      </w:r>
      <w:r w:rsidRPr="006E1546">
        <w:rPr>
          <w:szCs w:val="24"/>
          <w:lang w:val="en-GB"/>
        </w:rPr>
        <w:t>research with children</w:t>
      </w:r>
    </w:p>
    <w:p w14:paraId="05DECE6F" w14:textId="0606D837" w:rsidR="006E1546" w:rsidRPr="006E1546" w:rsidRDefault="006E1546" w:rsidP="006E1546">
      <w:pPr>
        <w:pStyle w:val="ListParagraph"/>
        <w:numPr>
          <w:ilvl w:val="0"/>
          <w:numId w:val="5"/>
        </w:numPr>
        <w:rPr>
          <w:szCs w:val="24"/>
          <w:lang w:val="en-GB"/>
        </w:rPr>
      </w:pPr>
      <w:r w:rsidRPr="00802FEB">
        <w:rPr>
          <w:b/>
          <w:bCs/>
          <w:szCs w:val="24"/>
          <w:lang w:val="en-GB"/>
        </w:rPr>
        <w:t>LO</w:t>
      </w:r>
      <w:r>
        <w:rPr>
          <w:b/>
          <w:bCs/>
          <w:szCs w:val="24"/>
          <w:lang w:val="en-GB"/>
        </w:rPr>
        <w:t>6</w:t>
      </w:r>
      <w:r w:rsidRPr="00D664AF">
        <w:rPr>
          <w:szCs w:val="24"/>
          <w:lang w:val="en-GB"/>
        </w:rPr>
        <w:t xml:space="preserve">: </w:t>
      </w:r>
      <w:r w:rsidRPr="006E1546">
        <w:rPr>
          <w:szCs w:val="24"/>
          <w:lang w:val="en-GB"/>
        </w:rPr>
        <w:t xml:space="preserve">Be aware of some of the key ongoing ethical debates and challenges in research </w:t>
      </w:r>
      <w:r>
        <w:rPr>
          <w:szCs w:val="24"/>
          <w:lang w:val="en-GB"/>
        </w:rPr>
        <w:br/>
        <w:t xml:space="preserve">           </w:t>
      </w:r>
      <w:r w:rsidRPr="006E1546">
        <w:rPr>
          <w:szCs w:val="24"/>
          <w:lang w:val="en-GB"/>
        </w:rPr>
        <w:t>with children</w:t>
      </w:r>
    </w:p>
    <w:p w14:paraId="7EC46ADC" w14:textId="77777777" w:rsidR="00E24FB2" w:rsidRDefault="00E24FB2" w:rsidP="00676B6D">
      <w:pPr>
        <w:pStyle w:val="Heading3"/>
        <w:rPr>
          <w:b w:val="0"/>
          <w:bCs/>
          <w:i/>
          <w:iCs/>
        </w:rPr>
      </w:pPr>
    </w:p>
    <w:p w14:paraId="507DFC6C" w14:textId="4D9C4308" w:rsidR="00B33A97" w:rsidRPr="00676B6D" w:rsidRDefault="00914D14" w:rsidP="00676B6D">
      <w:pPr>
        <w:pStyle w:val="Heading3"/>
        <w:rPr>
          <w:b w:val="0"/>
          <w:bCs/>
          <w:i/>
          <w:iCs/>
        </w:rPr>
      </w:pPr>
      <w:bookmarkStart w:id="4" w:name="_Toc215145472"/>
      <w:r w:rsidRPr="00FA6E01">
        <w:rPr>
          <w:b w:val="0"/>
          <w:bCs/>
          <w:i/>
          <w:iCs/>
        </w:rPr>
        <w:t>LO</w:t>
      </w:r>
      <w:r w:rsidR="00731395" w:rsidRPr="00FA6E01">
        <w:rPr>
          <w:b w:val="0"/>
          <w:bCs/>
          <w:i/>
          <w:iCs/>
        </w:rPr>
        <w:t>1</w:t>
      </w:r>
      <w:r w:rsidRPr="00FA6E01">
        <w:rPr>
          <w:b w:val="0"/>
          <w:bCs/>
          <w:i/>
          <w:iCs/>
        </w:rPr>
        <w:t xml:space="preserve">: </w:t>
      </w:r>
      <w:r w:rsidR="00B54BB6" w:rsidRPr="00B54BB6">
        <w:rPr>
          <w:b w:val="0"/>
          <w:bCs/>
          <w:i/>
          <w:iCs/>
        </w:rPr>
        <w:t>Explain the legal definitions of ‘child’ and ‘young person’ and how research</w:t>
      </w:r>
      <w:r w:rsidR="00B54BB6">
        <w:rPr>
          <w:b w:val="0"/>
          <w:bCs/>
          <w:i/>
          <w:iCs/>
        </w:rPr>
        <w:t xml:space="preserve"> </w:t>
      </w:r>
      <w:r w:rsidR="00B54BB6" w:rsidRPr="00B54BB6">
        <w:rPr>
          <w:b w:val="0"/>
          <w:bCs/>
          <w:i/>
          <w:iCs/>
        </w:rPr>
        <w:t>involving them has changed over time</w:t>
      </w:r>
      <w:bookmarkEnd w:id="4"/>
    </w:p>
    <w:p w14:paraId="5EDA26A9" w14:textId="77777777" w:rsidR="00F6239B" w:rsidRPr="00745A4B" w:rsidRDefault="00F6239B" w:rsidP="00F6239B">
      <w:pPr>
        <w:pStyle w:val="Heading2"/>
        <w:rPr>
          <w:rFonts w:asciiTheme="majorHAnsi" w:hAnsiTheme="majorHAnsi"/>
          <w:sz w:val="28"/>
          <w:szCs w:val="28"/>
          <w:lang w:val="en-GB"/>
        </w:rPr>
      </w:pPr>
      <w:bookmarkStart w:id="5" w:name="_Toc215145473"/>
      <w:r w:rsidRPr="00745A4B">
        <w:rPr>
          <w:rFonts w:asciiTheme="majorHAnsi" w:hAnsiTheme="majorHAnsi"/>
          <w:sz w:val="28"/>
          <w:szCs w:val="28"/>
          <w:lang w:val="en-GB"/>
        </w:rPr>
        <w:t>Further reading and resources</w:t>
      </w:r>
      <w:bookmarkEnd w:id="5"/>
    </w:p>
    <w:p w14:paraId="720A1109" w14:textId="77777777" w:rsidR="00F6239B" w:rsidRDefault="00F6239B" w:rsidP="00F6239B">
      <w:pPr>
        <w:spacing w:after="120" w:line="240" w:lineRule="auto"/>
        <w:contextualSpacing/>
        <w:rPr>
          <w:color w:val="E7007D" w:themeColor="accent2"/>
          <w:lang w:val="en-GB"/>
        </w:rPr>
      </w:pPr>
      <w:r w:rsidRPr="00961198">
        <w:rPr>
          <w:color w:val="E7007D" w:themeColor="accent2"/>
          <w:lang w:val="en-GB"/>
        </w:rPr>
        <w:t>Children and the law:</w:t>
      </w:r>
    </w:p>
    <w:p w14:paraId="66CE53EC" w14:textId="2E14F69A" w:rsidR="008803DA" w:rsidRDefault="00F6239B" w:rsidP="007B0AEE">
      <w:pPr>
        <w:pStyle w:val="ListParagraph"/>
        <w:numPr>
          <w:ilvl w:val="0"/>
          <w:numId w:val="7"/>
        </w:numPr>
        <w:spacing w:after="360"/>
      </w:pPr>
      <w:r w:rsidRPr="00961198">
        <w:t xml:space="preserve">NSPCC Learning. Children and the law: </w:t>
      </w:r>
      <w:hyperlink r:id="rId40" w:anchor="skip-to-content" w:history="1">
        <w:r w:rsidRPr="00E42964">
          <w:rPr>
            <w:rStyle w:val="Hyperlink"/>
          </w:rPr>
          <w:t>https://learning.nspcc.org.uk/child-protection-system/children-the-law#skip-to-content</w:t>
        </w:r>
      </w:hyperlink>
    </w:p>
    <w:p w14:paraId="5A6C85F0" w14:textId="77777777" w:rsidR="00CA3355" w:rsidRDefault="00CA3355" w:rsidP="00CA3355">
      <w:pPr>
        <w:spacing w:after="360"/>
      </w:pPr>
    </w:p>
    <w:p w14:paraId="1CE82E9A" w14:textId="77777777" w:rsidR="00CA3355" w:rsidRPr="007B0AEE" w:rsidRDefault="00CA3355" w:rsidP="00CA3355">
      <w:pPr>
        <w:spacing w:after="360"/>
      </w:pPr>
    </w:p>
    <w:p w14:paraId="1DB4EC74" w14:textId="77777777" w:rsidR="008803DA" w:rsidRDefault="008803DA" w:rsidP="008736B3">
      <w:pPr>
        <w:spacing w:after="120" w:line="240" w:lineRule="auto"/>
        <w:contextualSpacing/>
        <w:rPr>
          <w:color w:val="E7007D" w:themeColor="accent2"/>
        </w:rPr>
      </w:pPr>
    </w:p>
    <w:p w14:paraId="5F027CDE" w14:textId="682B4EA8" w:rsidR="008736B3" w:rsidRDefault="008736B3" w:rsidP="008736B3">
      <w:pPr>
        <w:spacing w:after="120" w:line="240" w:lineRule="auto"/>
        <w:contextualSpacing/>
        <w:rPr>
          <w:color w:val="E7007D" w:themeColor="accent2"/>
          <w:lang w:val="en-GB"/>
        </w:rPr>
      </w:pPr>
      <w:r w:rsidRPr="008736B3">
        <w:rPr>
          <w:color w:val="E7007D" w:themeColor="accent2"/>
          <w:lang w:val="en-GB"/>
        </w:rPr>
        <w:t>Convention on the Rights of the Child:</w:t>
      </w:r>
    </w:p>
    <w:p w14:paraId="4D1CA569" w14:textId="267EC964" w:rsidR="008736B3" w:rsidRPr="008C7479" w:rsidRDefault="008736B3" w:rsidP="008C7479">
      <w:pPr>
        <w:pStyle w:val="ListParagraph"/>
        <w:numPr>
          <w:ilvl w:val="0"/>
          <w:numId w:val="7"/>
        </w:numPr>
        <w:spacing w:after="360"/>
      </w:pPr>
      <w:r w:rsidRPr="008736B3">
        <w:t xml:space="preserve">United Nations. Convention on the Rights of the Child: </w:t>
      </w:r>
      <w:hyperlink r:id="rId41" w:history="1">
        <w:r w:rsidRPr="000B6587">
          <w:rPr>
            <w:rStyle w:val="Hyperlink"/>
          </w:rPr>
          <w:t>https://www.ohchr.org/en/instruments-mechanisms/instruments/convention-rights-child</w:t>
        </w:r>
      </w:hyperlink>
    </w:p>
    <w:p w14:paraId="28FDE6DC" w14:textId="3AEA6475" w:rsidR="00F6239B" w:rsidRDefault="00F6239B" w:rsidP="00F6239B">
      <w:pPr>
        <w:spacing w:after="120" w:line="240" w:lineRule="auto"/>
        <w:contextualSpacing/>
        <w:rPr>
          <w:color w:val="E7007D" w:themeColor="accent2"/>
          <w:lang w:val="en-GB"/>
        </w:rPr>
      </w:pPr>
      <w:proofErr w:type="spellStart"/>
      <w:r w:rsidRPr="00961198">
        <w:rPr>
          <w:color w:val="E7007D" w:themeColor="accent2"/>
          <w:lang w:val="en-GB"/>
        </w:rPr>
        <w:t>Chil</w:t>
      </w:r>
      <w:r>
        <w:rPr>
          <w:color w:val="E7007D" w:themeColor="accent2"/>
          <w:lang w:val="en-GB"/>
        </w:rPr>
        <w:t>dism</w:t>
      </w:r>
      <w:proofErr w:type="spellEnd"/>
      <w:r w:rsidRPr="00961198">
        <w:rPr>
          <w:color w:val="E7007D" w:themeColor="accent2"/>
          <w:lang w:val="en-GB"/>
        </w:rPr>
        <w:t>:</w:t>
      </w:r>
    </w:p>
    <w:p w14:paraId="2F8E586C" w14:textId="6CA42ADA" w:rsidR="00F6239B" w:rsidRDefault="00F6239B" w:rsidP="00F6239B">
      <w:pPr>
        <w:pStyle w:val="ListParagraph"/>
        <w:numPr>
          <w:ilvl w:val="0"/>
          <w:numId w:val="7"/>
        </w:numPr>
        <w:spacing w:after="360"/>
      </w:pPr>
      <w:proofErr w:type="spellStart"/>
      <w:r w:rsidRPr="00F6239B">
        <w:t>Childism</w:t>
      </w:r>
      <w:proofErr w:type="spellEnd"/>
      <w:r w:rsidRPr="00F6239B">
        <w:t xml:space="preserve"> Institute. What is </w:t>
      </w:r>
      <w:proofErr w:type="spellStart"/>
      <w:proofErr w:type="gramStart"/>
      <w:r w:rsidRPr="00F6239B">
        <w:t>childism</w:t>
      </w:r>
      <w:proofErr w:type="spellEnd"/>
      <w:r w:rsidRPr="00F6239B">
        <w:t>?:</w:t>
      </w:r>
      <w:proofErr w:type="gramEnd"/>
      <w:r w:rsidRPr="00F6239B">
        <w:t xml:space="preserve"> </w:t>
      </w:r>
      <w:hyperlink r:id="rId42" w:history="1">
        <w:r w:rsidRPr="00E42964">
          <w:rPr>
            <w:rStyle w:val="Hyperlink"/>
          </w:rPr>
          <w:t>https://www.childism.org/resources</w:t>
        </w:r>
      </w:hyperlink>
    </w:p>
    <w:p w14:paraId="186B5B28" w14:textId="6EC7F265" w:rsidR="00F6239B" w:rsidRDefault="00161C46" w:rsidP="00F6239B">
      <w:pPr>
        <w:pStyle w:val="ListParagraph"/>
        <w:numPr>
          <w:ilvl w:val="0"/>
          <w:numId w:val="7"/>
        </w:numPr>
        <w:spacing w:after="360"/>
      </w:pPr>
      <w:r>
        <w:t>The European Parliament and the Council of the European Union</w:t>
      </w:r>
      <w:r w:rsidR="00F6239B">
        <w:t xml:space="preserve">: </w:t>
      </w:r>
      <w:hyperlink r:id="rId43" w:history="1">
        <w:r w:rsidR="00F6239B" w:rsidRPr="00E42964">
          <w:rPr>
            <w:rStyle w:val="Hyperlink"/>
          </w:rPr>
          <w:t>https://eur-lex.europa.eu/LexUriServ/LexUriServ.do?uri=OJ:L:2001:121:0034:0044:en:PDF</w:t>
        </w:r>
      </w:hyperlink>
    </w:p>
    <w:p w14:paraId="63E489D4" w14:textId="2E61F7E7" w:rsidR="00596658" w:rsidRDefault="00596658" w:rsidP="00596658">
      <w:pPr>
        <w:spacing w:after="120" w:line="240" w:lineRule="auto"/>
        <w:contextualSpacing/>
        <w:rPr>
          <w:color w:val="E7007D" w:themeColor="accent2"/>
          <w:lang w:val="en-GB"/>
        </w:rPr>
      </w:pPr>
      <w:r w:rsidRPr="00596658">
        <w:rPr>
          <w:color w:val="E7007D" w:themeColor="accent2"/>
          <w:lang w:val="en-GB"/>
        </w:rPr>
        <w:t>The Strange Situation Procedure:</w:t>
      </w:r>
    </w:p>
    <w:p w14:paraId="518865E1" w14:textId="04C06565" w:rsidR="00596658" w:rsidRDefault="00596658" w:rsidP="00596658">
      <w:pPr>
        <w:pStyle w:val="ListParagraph"/>
        <w:numPr>
          <w:ilvl w:val="0"/>
          <w:numId w:val="7"/>
        </w:numPr>
        <w:spacing w:after="360"/>
      </w:pPr>
      <w:r w:rsidRPr="00596658">
        <w:t xml:space="preserve">Van Rosmalen, L., Van der Veer, R. and Van der Horst, F. (2015). Ainsworth's Strange Situation Procedure: The origin of an instrument. J. Hist. Behav. Sci., 51: 261-284: </w:t>
      </w:r>
      <w:hyperlink r:id="rId44" w:history="1">
        <w:r w:rsidRPr="00E42964">
          <w:rPr>
            <w:rStyle w:val="Hyperlink"/>
          </w:rPr>
          <w:t>https://doi.org/10.1002/jhbs.21729</w:t>
        </w:r>
      </w:hyperlink>
    </w:p>
    <w:p w14:paraId="310CFCE3" w14:textId="362B5C63" w:rsidR="00596658" w:rsidRDefault="00C94583" w:rsidP="00596658">
      <w:pPr>
        <w:pStyle w:val="ListParagraph"/>
        <w:numPr>
          <w:ilvl w:val="0"/>
          <w:numId w:val="7"/>
        </w:numPr>
        <w:spacing w:after="360"/>
      </w:pPr>
      <w:r>
        <w:t>V</w:t>
      </w:r>
      <w:r w:rsidR="00596658" w:rsidRPr="00596658">
        <w:t xml:space="preserve">an </w:t>
      </w:r>
      <w:proofErr w:type="spellStart"/>
      <w:r w:rsidR="00596658" w:rsidRPr="00596658">
        <w:t>IJzendoorn</w:t>
      </w:r>
      <w:proofErr w:type="spellEnd"/>
      <w:r w:rsidR="00596658" w:rsidRPr="00596658">
        <w:t>, Marinus H., and Pieter M. Kroonenberg.</w:t>
      </w:r>
      <w:r w:rsidR="00596658">
        <w:t xml:space="preserve"> (1988).</w:t>
      </w:r>
      <w:r w:rsidR="00596658" w:rsidRPr="00596658">
        <w:t xml:space="preserve"> Cross-Cultural Patterns of Attachment: A Meta-Analysis of the Strange Situation. Child Development, 59</w:t>
      </w:r>
      <w:r w:rsidR="00596658">
        <w:t>:</w:t>
      </w:r>
      <w:r w:rsidR="00596658" w:rsidRPr="00596658">
        <w:t>147–56. JSTOR</w:t>
      </w:r>
      <w:r w:rsidR="00596658">
        <w:t>:</w:t>
      </w:r>
      <w:r w:rsidR="00596658">
        <w:br/>
      </w:r>
      <w:hyperlink r:id="rId45" w:history="1">
        <w:r w:rsidR="00596658" w:rsidRPr="00E42964">
          <w:rPr>
            <w:rStyle w:val="Hyperlink"/>
          </w:rPr>
          <w:t>https://www.jstor.org/stable/1130396?origin=crossref</w:t>
        </w:r>
      </w:hyperlink>
    </w:p>
    <w:p w14:paraId="4E602F0B" w14:textId="54441A10" w:rsidR="00D72348" w:rsidRPr="00A47EB2" w:rsidRDefault="00D72348" w:rsidP="00A47EB2">
      <w:pPr>
        <w:pStyle w:val="Heading3"/>
        <w:rPr>
          <w:b w:val="0"/>
          <w:bCs/>
          <w:i/>
          <w:iCs/>
        </w:rPr>
      </w:pPr>
      <w:bookmarkStart w:id="6" w:name="_Toc215145474"/>
      <w:r w:rsidRPr="00745A4B">
        <w:rPr>
          <w:b w:val="0"/>
          <w:bCs/>
          <w:i/>
          <w:iCs/>
        </w:rPr>
        <w:t xml:space="preserve">LO2: </w:t>
      </w:r>
      <w:r w:rsidR="00075DCA" w:rsidRPr="00075DCA">
        <w:rPr>
          <w:b w:val="0"/>
          <w:bCs/>
          <w:i/>
          <w:iCs/>
        </w:rPr>
        <w:t>Identify key ethical principles in research with children and understand what they mean in practice</w:t>
      </w:r>
      <w:bookmarkEnd w:id="6"/>
    </w:p>
    <w:p w14:paraId="204FE615" w14:textId="77777777" w:rsidR="00D72348" w:rsidRPr="00745A4B" w:rsidRDefault="00D72348" w:rsidP="00D72348">
      <w:pPr>
        <w:pStyle w:val="Heading2"/>
        <w:rPr>
          <w:rFonts w:asciiTheme="majorHAnsi" w:hAnsiTheme="majorHAnsi"/>
          <w:sz w:val="28"/>
          <w:szCs w:val="28"/>
          <w:lang w:val="en-GB"/>
        </w:rPr>
      </w:pPr>
      <w:bookmarkStart w:id="7" w:name="_Toc215145475"/>
      <w:r w:rsidRPr="00745A4B">
        <w:rPr>
          <w:rFonts w:asciiTheme="majorHAnsi" w:hAnsiTheme="majorHAnsi"/>
          <w:sz w:val="28"/>
          <w:szCs w:val="28"/>
          <w:lang w:val="en-GB"/>
        </w:rPr>
        <w:t>Further reading and resources</w:t>
      </w:r>
      <w:bookmarkEnd w:id="7"/>
    </w:p>
    <w:p w14:paraId="5058D589" w14:textId="53B54CCF" w:rsidR="00890D84" w:rsidRDefault="00890D84" w:rsidP="00890D84">
      <w:pPr>
        <w:spacing w:after="120" w:line="240" w:lineRule="auto"/>
        <w:contextualSpacing/>
        <w:rPr>
          <w:color w:val="E7007D" w:themeColor="accent2"/>
          <w:lang w:val="en-GB"/>
        </w:rPr>
      </w:pPr>
      <w:r w:rsidRPr="00890D84">
        <w:rPr>
          <w:color w:val="E7007D" w:themeColor="accent2"/>
          <w:lang w:val="en-GB"/>
        </w:rPr>
        <w:t>Beauchamp and Childress Principles:</w:t>
      </w:r>
    </w:p>
    <w:p w14:paraId="05D17A98" w14:textId="3C0E90AC" w:rsidR="00890D84" w:rsidRDefault="00890D84" w:rsidP="00890D84">
      <w:pPr>
        <w:pStyle w:val="ListParagraph"/>
        <w:numPr>
          <w:ilvl w:val="0"/>
          <w:numId w:val="7"/>
        </w:numPr>
        <w:spacing w:after="360"/>
      </w:pPr>
      <w:r w:rsidRPr="00890D84">
        <w:t xml:space="preserve">Beauchamp TL, Childress JF. (1979). Principles of biomedical ethics. New York: Oxford University Press: </w:t>
      </w:r>
      <w:hyperlink r:id="rId46" w:history="1">
        <w:r w:rsidRPr="00E42964">
          <w:rPr>
            <w:rStyle w:val="Hyperlink"/>
          </w:rPr>
          <w:t>https://www.allisonkrilethornton.com/wp-content/uploads/Medical_Ethics_Readings/BandC-Moral-Dilemmas.pdf</w:t>
        </w:r>
      </w:hyperlink>
    </w:p>
    <w:p w14:paraId="363F05E8" w14:textId="23E43BA9" w:rsidR="00AB3152" w:rsidRDefault="00AB3152" w:rsidP="00AB3152">
      <w:pPr>
        <w:spacing w:after="120" w:line="240" w:lineRule="auto"/>
        <w:contextualSpacing/>
        <w:rPr>
          <w:color w:val="E7007D" w:themeColor="accent2"/>
          <w:lang w:val="en-GB"/>
        </w:rPr>
      </w:pPr>
      <w:r>
        <w:rPr>
          <w:color w:val="E7007D" w:themeColor="accent2"/>
          <w:lang w:val="en-GB"/>
        </w:rPr>
        <w:t>Ethical research involving children</w:t>
      </w:r>
      <w:r w:rsidRPr="006B7D93">
        <w:rPr>
          <w:color w:val="E7007D" w:themeColor="accent2"/>
          <w:lang w:val="en-GB"/>
        </w:rPr>
        <w:t>:</w:t>
      </w:r>
    </w:p>
    <w:p w14:paraId="58EEF954" w14:textId="0E1D03AB" w:rsidR="00AB3152" w:rsidRDefault="00AB3152" w:rsidP="00AB3152">
      <w:pPr>
        <w:pStyle w:val="ListParagraph"/>
        <w:numPr>
          <w:ilvl w:val="0"/>
          <w:numId w:val="7"/>
        </w:numPr>
        <w:spacing w:after="360"/>
      </w:pPr>
      <w:r>
        <w:t xml:space="preserve">Ethical Research Involving Children. International Charter for Ethical Research Involving Children: </w:t>
      </w:r>
      <w:hyperlink r:id="rId47" w:history="1">
        <w:r w:rsidRPr="00E42964">
          <w:rPr>
            <w:rStyle w:val="Hyperlink"/>
          </w:rPr>
          <w:t>https://childethics.com/ethical-standards/</w:t>
        </w:r>
      </w:hyperlink>
    </w:p>
    <w:p w14:paraId="2AD26E26" w14:textId="1C386C84" w:rsidR="00AB3152" w:rsidRDefault="00AB3152" w:rsidP="00AB3152">
      <w:pPr>
        <w:pStyle w:val="ListParagraph"/>
        <w:numPr>
          <w:ilvl w:val="0"/>
          <w:numId w:val="7"/>
        </w:numPr>
        <w:spacing w:after="360"/>
      </w:pPr>
      <w:r>
        <w:t xml:space="preserve">Ethical Research Involving Children. Ethical Research Involving Children (ERIC) Library: </w:t>
      </w:r>
      <w:hyperlink r:id="rId48" w:history="1">
        <w:r w:rsidRPr="00E42964">
          <w:rPr>
            <w:rStyle w:val="Hyperlink"/>
          </w:rPr>
          <w:t>https://childethics.com/child-ethics-library/</w:t>
        </w:r>
      </w:hyperlink>
    </w:p>
    <w:p w14:paraId="03963030" w14:textId="0CAAC1A2" w:rsidR="00AB3152" w:rsidRDefault="00AB3152" w:rsidP="00AB3152">
      <w:pPr>
        <w:pStyle w:val="ListParagraph"/>
        <w:numPr>
          <w:ilvl w:val="0"/>
          <w:numId w:val="7"/>
        </w:numPr>
        <w:spacing w:after="360"/>
      </w:pPr>
      <w:r>
        <w:t xml:space="preserve">National Centre for Research Methods (NCRM). </w:t>
      </w:r>
      <w:r w:rsidRPr="00AB3152">
        <w:t>The Ethics of Research Involving Children: Common Questions, Potential Strategies and Useful Guidance</w:t>
      </w:r>
      <w:r>
        <w:t xml:space="preserve">: </w:t>
      </w:r>
      <w:hyperlink r:id="rId49" w:history="1">
        <w:r w:rsidRPr="00E42964">
          <w:rPr>
            <w:rStyle w:val="Hyperlink"/>
          </w:rPr>
          <w:t>https://www.ncrm.ac.uk/resources/ethics/</w:t>
        </w:r>
      </w:hyperlink>
    </w:p>
    <w:p w14:paraId="42D69CDD" w14:textId="31F7EC9F" w:rsidR="001B0482" w:rsidRDefault="001B0482" w:rsidP="001B0482">
      <w:pPr>
        <w:pStyle w:val="ListParagraph"/>
        <w:numPr>
          <w:ilvl w:val="0"/>
          <w:numId w:val="7"/>
        </w:numPr>
        <w:spacing w:after="360"/>
      </w:pPr>
      <w:r w:rsidRPr="00075DCA">
        <w:t xml:space="preserve">Qvortrup, J. (2004). The waiting child. Childhood, 11:267-273. </w:t>
      </w:r>
      <w:hyperlink r:id="rId50" w:history="1">
        <w:r w:rsidRPr="00F847A1">
          <w:rPr>
            <w:rStyle w:val="Hyperlink"/>
          </w:rPr>
          <w:t>https://doi.org/10.1177/0907568204044884</w:t>
        </w:r>
      </w:hyperlink>
    </w:p>
    <w:p w14:paraId="17AB3639" w14:textId="46AA2AB6" w:rsidR="005940A1" w:rsidRPr="00997748" w:rsidRDefault="003A4CD0" w:rsidP="00997748">
      <w:pPr>
        <w:pStyle w:val="Heading3"/>
        <w:rPr>
          <w:b w:val="0"/>
          <w:bCs/>
          <w:i/>
          <w:iCs/>
        </w:rPr>
      </w:pPr>
      <w:bookmarkStart w:id="8" w:name="_Toc215145476"/>
      <w:r w:rsidRPr="00745A4B">
        <w:rPr>
          <w:b w:val="0"/>
          <w:bCs/>
          <w:i/>
          <w:iCs/>
        </w:rPr>
        <w:lastRenderedPageBreak/>
        <w:t>LO</w:t>
      </w:r>
      <w:r w:rsidR="00A47EB2">
        <w:rPr>
          <w:b w:val="0"/>
          <w:bCs/>
          <w:i/>
          <w:iCs/>
        </w:rPr>
        <w:t>3</w:t>
      </w:r>
      <w:r w:rsidRPr="00745A4B">
        <w:rPr>
          <w:b w:val="0"/>
          <w:bCs/>
          <w:i/>
          <w:iCs/>
        </w:rPr>
        <w:t xml:space="preserve">: </w:t>
      </w:r>
      <w:r w:rsidR="00A47EB2" w:rsidRPr="00A47EB2">
        <w:rPr>
          <w:b w:val="0"/>
          <w:bCs/>
          <w:i/>
          <w:iCs/>
        </w:rPr>
        <w:t>Describe the concepts of consent, assent, and dissent and how they apply when researching children</w:t>
      </w:r>
      <w:bookmarkEnd w:id="8"/>
    </w:p>
    <w:p w14:paraId="204321EE" w14:textId="77777777" w:rsidR="0019335D" w:rsidRPr="00745A4B" w:rsidRDefault="0019335D" w:rsidP="0019335D">
      <w:pPr>
        <w:pStyle w:val="Heading2"/>
        <w:rPr>
          <w:rFonts w:asciiTheme="majorHAnsi" w:hAnsiTheme="majorHAnsi"/>
          <w:sz w:val="28"/>
          <w:szCs w:val="28"/>
          <w:lang w:val="en-GB"/>
        </w:rPr>
      </w:pPr>
      <w:bookmarkStart w:id="9" w:name="_Toc215145477"/>
      <w:r w:rsidRPr="00745A4B">
        <w:rPr>
          <w:rFonts w:asciiTheme="majorHAnsi" w:hAnsiTheme="majorHAnsi"/>
          <w:sz w:val="28"/>
          <w:szCs w:val="28"/>
          <w:lang w:val="en-GB"/>
        </w:rPr>
        <w:t>Further reading and resources</w:t>
      </w:r>
      <w:bookmarkEnd w:id="9"/>
    </w:p>
    <w:p w14:paraId="31509FA1" w14:textId="37523307" w:rsidR="0046747C" w:rsidRDefault="0046747C" w:rsidP="0046747C">
      <w:pPr>
        <w:spacing w:after="120" w:line="240" w:lineRule="auto"/>
        <w:contextualSpacing/>
        <w:rPr>
          <w:color w:val="E7007D" w:themeColor="accent2"/>
          <w:lang w:val="en-GB"/>
        </w:rPr>
      </w:pPr>
      <w:r w:rsidRPr="0046747C">
        <w:rPr>
          <w:color w:val="E7007D" w:themeColor="accent2"/>
          <w:lang w:val="en-GB"/>
        </w:rPr>
        <w:t>Guidance on ethical research:</w:t>
      </w:r>
    </w:p>
    <w:p w14:paraId="0FCEB621" w14:textId="4E2390FD" w:rsidR="00A47EB2" w:rsidRDefault="0046747C" w:rsidP="00A47EB2">
      <w:pPr>
        <w:pStyle w:val="ListParagraph"/>
        <w:numPr>
          <w:ilvl w:val="0"/>
          <w:numId w:val="7"/>
        </w:numPr>
      </w:pPr>
      <w:r w:rsidRPr="0046747C">
        <w:t xml:space="preserve">British Educational Research Association (BERA). Ethical Guidelines for Educational Research, fifth edition (2024): </w:t>
      </w:r>
      <w:hyperlink r:id="rId51" w:history="1">
        <w:r w:rsidRPr="000B6587">
          <w:rPr>
            <w:rStyle w:val="Hyperlink"/>
          </w:rPr>
          <w:t>https://www.bera.ac.uk/publication/ethical-guidelines-for-educational-research-fifth-edition-2024</w:t>
        </w:r>
      </w:hyperlink>
    </w:p>
    <w:p w14:paraId="082DD00E" w14:textId="7296EEDA" w:rsidR="00A47EB2" w:rsidRDefault="00A47EB2" w:rsidP="00A47EB2">
      <w:pPr>
        <w:pStyle w:val="ListParagraph"/>
        <w:numPr>
          <w:ilvl w:val="0"/>
          <w:numId w:val="7"/>
        </w:numPr>
      </w:pPr>
      <w:r>
        <w:t xml:space="preserve">British Sociological Association. Guidelines on Ethical Research: </w:t>
      </w:r>
      <w:hyperlink r:id="rId52" w:history="1">
        <w:r w:rsidRPr="00B46252">
          <w:rPr>
            <w:rStyle w:val="Hyperlink"/>
          </w:rPr>
          <w:t>https://www.britsoc.co.uk/ethics</w:t>
        </w:r>
      </w:hyperlink>
    </w:p>
    <w:p w14:paraId="34D87AD3" w14:textId="45CF7D9D" w:rsidR="0046747C" w:rsidRDefault="0046747C" w:rsidP="0046747C">
      <w:pPr>
        <w:pStyle w:val="ListParagraph"/>
        <w:numPr>
          <w:ilvl w:val="0"/>
          <w:numId w:val="7"/>
        </w:numPr>
        <w:spacing w:after="360"/>
      </w:pPr>
      <w:r>
        <w:t xml:space="preserve">Ethical Research Involving Children. Informed consent: </w:t>
      </w:r>
      <w:hyperlink r:id="rId53" w:anchor="1638253842163-b9101865-769c" w:history="1">
        <w:r w:rsidRPr="000B6587">
          <w:rPr>
            <w:rStyle w:val="Hyperlink"/>
          </w:rPr>
          <w:t>https://childethics.com/informed-consent/#1638253842163-b9101865-769c</w:t>
        </w:r>
      </w:hyperlink>
    </w:p>
    <w:p w14:paraId="78BBD2A9" w14:textId="665958C8" w:rsidR="007A1F7A" w:rsidRPr="0046747C" w:rsidRDefault="0046747C" w:rsidP="0046747C">
      <w:pPr>
        <w:pStyle w:val="ListParagraph"/>
        <w:numPr>
          <w:ilvl w:val="0"/>
          <w:numId w:val="7"/>
        </w:numPr>
        <w:spacing w:after="360"/>
        <w:rPr>
          <w:lang w:val="it-IT"/>
        </w:rPr>
      </w:pPr>
      <w:r>
        <w:t xml:space="preserve">Health Research Authority (HRA). Research involving children: </w:t>
      </w:r>
      <w:hyperlink r:id="rId54" w:history="1">
        <w:r w:rsidRPr="000B6587">
          <w:rPr>
            <w:rStyle w:val="Hyperlink"/>
          </w:rPr>
          <w:t>https://www.hra.nhs.uk/planning-and-improving-research/policies-standards-legislation/research-involving-children/</w:t>
        </w:r>
      </w:hyperlink>
    </w:p>
    <w:p w14:paraId="7C5D7B8F" w14:textId="4CE550F7" w:rsidR="0046747C" w:rsidRDefault="0046747C" w:rsidP="0046747C">
      <w:pPr>
        <w:spacing w:after="120" w:line="240" w:lineRule="auto"/>
        <w:contextualSpacing/>
        <w:rPr>
          <w:color w:val="E7007D" w:themeColor="accent2"/>
          <w:lang w:val="en-GB"/>
        </w:rPr>
      </w:pPr>
      <w:r w:rsidRPr="0046747C">
        <w:rPr>
          <w:color w:val="E7007D" w:themeColor="accent2"/>
          <w:lang w:val="en-GB"/>
        </w:rPr>
        <w:t>Gillick competence:</w:t>
      </w:r>
    </w:p>
    <w:p w14:paraId="74BC0CBE" w14:textId="72F04891" w:rsidR="0046747C" w:rsidRDefault="0046747C" w:rsidP="0046747C">
      <w:pPr>
        <w:pStyle w:val="ListParagraph"/>
        <w:numPr>
          <w:ilvl w:val="0"/>
          <w:numId w:val="7"/>
        </w:numPr>
      </w:pPr>
      <w:r>
        <w:t xml:space="preserve">Griffith, R. (2016). What is Gillick competence? Human Vaccines &amp; Immunotherapeutics, 12:244–247: </w:t>
      </w:r>
      <w:hyperlink r:id="rId55" w:history="1">
        <w:r w:rsidRPr="000B6587">
          <w:rPr>
            <w:rStyle w:val="Hyperlink"/>
          </w:rPr>
          <w:t>https://doi.org/10.1080/21645515.2015.1091548</w:t>
        </w:r>
      </w:hyperlink>
    </w:p>
    <w:p w14:paraId="12EADEA4" w14:textId="45FA3C37" w:rsidR="00243464" w:rsidRDefault="0046747C" w:rsidP="00243464">
      <w:pPr>
        <w:pStyle w:val="ListParagraph"/>
        <w:numPr>
          <w:ilvl w:val="0"/>
          <w:numId w:val="7"/>
        </w:numPr>
      </w:pPr>
      <w:r>
        <w:t xml:space="preserve">National Society for the Prevention of Cruelty to Children (NSPCC). Gillick competency and Fraser guidelines: </w:t>
      </w:r>
      <w:hyperlink r:id="rId56" w:history="1">
        <w:r w:rsidRPr="000B6587">
          <w:rPr>
            <w:rStyle w:val="Hyperlink"/>
          </w:rPr>
          <w:t>https://learning.nspcc.org.uk/child-protection-system/gillick-competence-fraser-guidelines</w:t>
        </w:r>
      </w:hyperlink>
    </w:p>
    <w:p w14:paraId="4D6341E9" w14:textId="77777777" w:rsidR="00243464" w:rsidRDefault="00243464" w:rsidP="00243464">
      <w:pPr>
        <w:spacing w:after="120" w:line="240" w:lineRule="auto"/>
        <w:contextualSpacing/>
        <w:rPr>
          <w:color w:val="E7007D" w:themeColor="accent2"/>
          <w:lang w:val="en-GB"/>
        </w:rPr>
      </w:pPr>
    </w:p>
    <w:p w14:paraId="5E832E34" w14:textId="28484E63" w:rsidR="00243464" w:rsidRDefault="00243464" w:rsidP="00243464">
      <w:pPr>
        <w:spacing w:after="120" w:line="240" w:lineRule="auto"/>
        <w:contextualSpacing/>
        <w:rPr>
          <w:color w:val="E7007D" w:themeColor="accent2"/>
          <w:lang w:val="en-GB"/>
        </w:rPr>
      </w:pPr>
      <w:r w:rsidRPr="00243464">
        <w:rPr>
          <w:color w:val="E7007D" w:themeColor="accent2"/>
          <w:lang w:val="en-GB"/>
        </w:rPr>
        <w:t>More information about consent, assent, and dissent – alongside wider ethical principles and considerations – can be found at:</w:t>
      </w:r>
    </w:p>
    <w:p w14:paraId="43254F18" w14:textId="1BF04A2B" w:rsidR="00243464" w:rsidRPr="00243464" w:rsidRDefault="00243464" w:rsidP="00243464">
      <w:pPr>
        <w:pStyle w:val="ListParagraph"/>
        <w:numPr>
          <w:ilvl w:val="0"/>
          <w:numId w:val="7"/>
        </w:numPr>
      </w:pPr>
      <w:r w:rsidRPr="00243464">
        <w:t xml:space="preserve">Alderson, P., and Morrow, V. (2011). The ethics of research with children and young people: A practical handbook, pp 127-160, identify key components involved in ethical concepts of consent, assent and dissent: </w:t>
      </w:r>
      <w:hyperlink r:id="rId57" w:history="1">
        <w:r w:rsidRPr="000B6587">
          <w:rPr>
            <w:rStyle w:val="Hyperlink"/>
          </w:rPr>
          <w:t>https://doi.org/10.4135/9781529682694</w:t>
        </w:r>
      </w:hyperlink>
      <w:r w:rsidR="00D22878">
        <w:br/>
      </w:r>
    </w:p>
    <w:p w14:paraId="16CDCFE1" w14:textId="118E0925" w:rsidR="007A1F7A" w:rsidRPr="00112218" w:rsidRDefault="007A1F7A" w:rsidP="00112218">
      <w:pPr>
        <w:pStyle w:val="Heading3"/>
        <w:rPr>
          <w:b w:val="0"/>
          <w:bCs/>
          <w:i/>
          <w:iCs/>
        </w:rPr>
      </w:pPr>
      <w:bookmarkStart w:id="10" w:name="_Toc215145478"/>
      <w:r w:rsidRPr="00745A4B">
        <w:rPr>
          <w:b w:val="0"/>
          <w:bCs/>
          <w:i/>
          <w:iCs/>
        </w:rPr>
        <w:t>LO</w:t>
      </w:r>
      <w:r>
        <w:rPr>
          <w:b w:val="0"/>
          <w:bCs/>
          <w:i/>
          <w:iCs/>
        </w:rPr>
        <w:t>4</w:t>
      </w:r>
      <w:r w:rsidRPr="00745A4B">
        <w:rPr>
          <w:b w:val="0"/>
          <w:bCs/>
          <w:i/>
          <w:iCs/>
        </w:rPr>
        <w:t xml:space="preserve">: </w:t>
      </w:r>
      <w:r w:rsidRPr="007A1F7A">
        <w:rPr>
          <w:b w:val="0"/>
          <w:bCs/>
          <w:i/>
          <w:iCs/>
        </w:rPr>
        <w:t>Understand what participatory research is and why it is often used with children to ensure their voices are heard</w:t>
      </w:r>
      <w:bookmarkEnd w:id="10"/>
    </w:p>
    <w:p w14:paraId="70ACAED8" w14:textId="77777777" w:rsidR="007A1F7A" w:rsidRPr="00745A4B" w:rsidRDefault="007A1F7A" w:rsidP="007A1F7A">
      <w:pPr>
        <w:pStyle w:val="Heading2"/>
        <w:rPr>
          <w:rFonts w:asciiTheme="majorHAnsi" w:hAnsiTheme="majorHAnsi"/>
          <w:sz w:val="28"/>
          <w:szCs w:val="28"/>
          <w:lang w:val="en-GB"/>
        </w:rPr>
      </w:pPr>
      <w:bookmarkStart w:id="11" w:name="_Toc215145479"/>
      <w:r w:rsidRPr="00745A4B">
        <w:rPr>
          <w:rFonts w:asciiTheme="majorHAnsi" w:hAnsiTheme="majorHAnsi"/>
          <w:sz w:val="28"/>
          <w:szCs w:val="28"/>
          <w:lang w:val="en-GB"/>
        </w:rPr>
        <w:t>Further reading and resources</w:t>
      </w:r>
      <w:bookmarkEnd w:id="11"/>
    </w:p>
    <w:p w14:paraId="6DA76129" w14:textId="4D6AD073" w:rsidR="002D7659" w:rsidRDefault="002D7659" w:rsidP="002D7659">
      <w:pPr>
        <w:spacing w:after="120" w:line="240" w:lineRule="auto"/>
        <w:contextualSpacing/>
        <w:rPr>
          <w:color w:val="E7007D" w:themeColor="accent2"/>
          <w:lang w:val="en-GB"/>
        </w:rPr>
      </w:pPr>
      <w:r w:rsidRPr="002D7659">
        <w:rPr>
          <w:color w:val="E7007D" w:themeColor="accent2"/>
          <w:lang w:val="en-GB"/>
        </w:rPr>
        <w:t>Participatory research with children:</w:t>
      </w:r>
    </w:p>
    <w:p w14:paraId="63770A92" w14:textId="09AD6C59" w:rsidR="002D7659" w:rsidRDefault="002D7659" w:rsidP="002D7659">
      <w:pPr>
        <w:pStyle w:val="ListParagraph"/>
        <w:numPr>
          <w:ilvl w:val="0"/>
          <w:numId w:val="7"/>
        </w:numPr>
        <w:spacing w:after="360"/>
      </w:pPr>
      <w:proofErr w:type="spellStart"/>
      <w:r>
        <w:t>Angelöw</w:t>
      </w:r>
      <w:proofErr w:type="spellEnd"/>
      <w:r>
        <w:t xml:space="preserve">, A., &amp; </w:t>
      </w:r>
      <w:proofErr w:type="spellStart"/>
      <w:r>
        <w:t>Psouni</w:t>
      </w:r>
      <w:proofErr w:type="spellEnd"/>
      <w:r>
        <w:t xml:space="preserve">, E. (2025). Participatory Research </w:t>
      </w:r>
      <w:proofErr w:type="gramStart"/>
      <w:r>
        <w:t>With</w:t>
      </w:r>
      <w:proofErr w:type="gramEnd"/>
      <w:r>
        <w:t xml:space="preserve"> Children: From Child-Rights Based Principles to Practical Guidelines for Meaningful and Ethical Participation. International Journal of Qualitative Methods, 24: </w:t>
      </w:r>
      <w:hyperlink r:id="rId58" w:history="1">
        <w:r w:rsidRPr="000B6587">
          <w:rPr>
            <w:rStyle w:val="Hyperlink"/>
          </w:rPr>
          <w:t>https://doi.org/10.1177/16094069251315391</w:t>
        </w:r>
      </w:hyperlink>
    </w:p>
    <w:p w14:paraId="0D1EB235" w14:textId="3E4E8ED2" w:rsidR="002D7659" w:rsidRPr="002D7659" w:rsidRDefault="002D7659" w:rsidP="002D7659">
      <w:pPr>
        <w:pStyle w:val="ListParagraph"/>
        <w:numPr>
          <w:ilvl w:val="0"/>
          <w:numId w:val="7"/>
        </w:numPr>
        <w:spacing w:after="360"/>
        <w:rPr>
          <w:lang w:val="it-IT"/>
        </w:rPr>
      </w:pPr>
      <w:proofErr w:type="spellStart"/>
      <w:r>
        <w:lastRenderedPageBreak/>
        <w:t>Sevón</w:t>
      </w:r>
      <w:proofErr w:type="spellEnd"/>
      <w:r>
        <w:t xml:space="preserve">, E., </w:t>
      </w:r>
      <w:proofErr w:type="spellStart"/>
      <w:r>
        <w:t>Mustola</w:t>
      </w:r>
      <w:proofErr w:type="spellEnd"/>
      <w:r>
        <w:t xml:space="preserve">, M., </w:t>
      </w:r>
      <w:proofErr w:type="spellStart"/>
      <w:r>
        <w:t>Siippainen</w:t>
      </w:r>
      <w:proofErr w:type="spellEnd"/>
      <w:r>
        <w:t xml:space="preserve">, A., &amp; Vlasov, J. (2023). Participatory research methods with young children: a systematic literature review. Educational Review, 77(3), 1000–1018. </w:t>
      </w:r>
      <w:hyperlink r:id="rId59" w:history="1">
        <w:r w:rsidRPr="000B6587">
          <w:rPr>
            <w:rStyle w:val="Hyperlink"/>
          </w:rPr>
          <w:t>https://doi.org/10.1080/00131911.2023.2215465</w:t>
        </w:r>
      </w:hyperlink>
    </w:p>
    <w:p w14:paraId="10D519A0" w14:textId="480120A4" w:rsidR="008803DA" w:rsidRPr="00CC466D" w:rsidRDefault="002D7659" w:rsidP="00CC466D">
      <w:pPr>
        <w:pStyle w:val="ListParagraph"/>
        <w:numPr>
          <w:ilvl w:val="0"/>
          <w:numId w:val="7"/>
        </w:numPr>
        <w:spacing w:after="360"/>
        <w:rPr>
          <w:lang w:val="it-IT"/>
        </w:rPr>
      </w:pPr>
      <w:r w:rsidRPr="002D7659">
        <w:rPr>
          <w:lang w:val="it-IT"/>
        </w:rPr>
        <w:t>The European Young Persons Advisory Group Network (eYPAGnet)</w:t>
      </w:r>
      <w:r>
        <w:rPr>
          <w:lang w:val="it-IT"/>
        </w:rPr>
        <w:t xml:space="preserve">. </w:t>
      </w:r>
      <w:r w:rsidRPr="002D7659">
        <w:rPr>
          <w:lang w:val="it-IT"/>
        </w:rPr>
        <w:t>What is a Young Persons Advisory Group (YPAG)?</w:t>
      </w:r>
      <w:r>
        <w:rPr>
          <w:lang w:val="it-IT"/>
        </w:rPr>
        <w:t xml:space="preserve">: </w:t>
      </w:r>
      <w:r>
        <w:fldChar w:fldCharType="begin"/>
      </w:r>
      <w:r>
        <w:instrText>HYPERLINK "https://eypagnet.eu/toolkit/understanding/what-is-a-ypag/"</w:instrText>
      </w:r>
      <w:r>
        <w:fldChar w:fldCharType="separate"/>
      </w:r>
      <w:r w:rsidRPr="000B6587">
        <w:rPr>
          <w:rStyle w:val="Hyperlink"/>
          <w:lang w:val="it-IT"/>
        </w:rPr>
        <w:t>https://eypagnet.eu/toolkit/understanding/what-is-a-ypag/</w:t>
      </w:r>
      <w:r>
        <w:fldChar w:fldCharType="end"/>
      </w:r>
    </w:p>
    <w:p w14:paraId="2907B9B8" w14:textId="78D9DCFF" w:rsidR="00C82592" w:rsidRDefault="00C82592" w:rsidP="00C82592">
      <w:pPr>
        <w:spacing w:after="120" w:line="240" w:lineRule="auto"/>
        <w:contextualSpacing/>
        <w:rPr>
          <w:color w:val="E7007D" w:themeColor="accent2"/>
          <w:lang w:val="en-GB"/>
        </w:rPr>
      </w:pPr>
      <w:r w:rsidRPr="00C82592">
        <w:rPr>
          <w:color w:val="E7007D" w:themeColor="accent2"/>
          <w:lang w:val="en-GB"/>
        </w:rPr>
        <w:t>Children’s participation:</w:t>
      </w:r>
    </w:p>
    <w:p w14:paraId="48817238" w14:textId="10103622" w:rsidR="00C82592" w:rsidRPr="004B051B" w:rsidRDefault="00C82592" w:rsidP="004B051B">
      <w:pPr>
        <w:pStyle w:val="ListParagraph"/>
        <w:numPr>
          <w:ilvl w:val="0"/>
          <w:numId w:val="7"/>
        </w:numPr>
        <w:spacing w:after="360"/>
        <w:rPr>
          <w:lang w:val="it-IT"/>
        </w:rPr>
      </w:pPr>
      <w:r w:rsidRPr="00C82592">
        <w:t xml:space="preserve">Hart, Roger. (1992). Children's Participation: From Tokenism </w:t>
      </w:r>
      <w:proofErr w:type="gramStart"/>
      <w:r w:rsidRPr="00C82592">
        <w:t>To</w:t>
      </w:r>
      <w:proofErr w:type="gramEnd"/>
      <w:r w:rsidRPr="00C82592">
        <w:t xml:space="preserve"> Citizenship. Innocenti Essays. 4:</w:t>
      </w:r>
      <w:r w:rsidR="004D0E11">
        <w:t xml:space="preserve"> </w:t>
      </w:r>
      <w:hyperlink r:id="rId60" w:history="1">
        <w:r w:rsidR="007B0AEE" w:rsidRPr="009E72F5">
          <w:rPr>
            <w:rStyle w:val="Hyperlink"/>
          </w:rPr>
          <w:t>https://www.researchgate.net/publication/24139916_Children's_Participation_From_Tokenism_To_Citizenship</w:t>
        </w:r>
      </w:hyperlink>
    </w:p>
    <w:p w14:paraId="2BBC98F2" w14:textId="25946207" w:rsidR="007A1F7A" w:rsidRDefault="007A1F7A" w:rsidP="007A1F7A">
      <w:pPr>
        <w:spacing w:after="120" w:line="240" w:lineRule="auto"/>
        <w:contextualSpacing/>
        <w:rPr>
          <w:color w:val="E7007D" w:themeColor="accent2"/>
          <w:lang w:val="en-GB"/>
        </w:rPr>
      </w:pPr>
      <w:r>
        <w:rPr>
          <w:color w:val="E7007D" w:themeColor="accent2"/>
          <w:lang w:val="en-GB"/>
        </w:rPr>
        <w:t>Young people and ethics:</w:t>
      </w:r>
    </w:p>
    <w:p w14:paraId="5D084ECF" w14:textId="5F516536" w:rsidR="00C22F15" w:rsidRPr="00D23B10" w:rsidRDefault="007A1F7A" w:rsidP="00C22F15">
      <w:pPr>
        <w:pStyle w:val="ListParagraph"/>
        <w:numPr>
          <w:ilvl w:val="0"/>
          <w:numId w:val="7"/>
        </w:numPr>
        <w:spacing w:after="360"/>
        <w:rPr>
          <w:lang w:val="it-IT"/>
        </w:rPr>
      </w:pPr>
      <w:r w:rsidRPr="007A1F7A">
        <w:t xml:space="preserve">Association for Young People’s Health. </w:t>
      </w:r>
      <w:r w:rsidR="00C22F15">
        <w:t>(</w:t>
      </w:r>
      <w:r w:rsidRPr="007A1F7A">
        <w:t>2021</w:t>
      </w:r>
      <w:r w:rsidR="00C22F15">
        <w:t>)</w:t>
      </w:r>
      <w:r w:rsidRPr="007A1F7A">
        <w:t xml:space="preserve">. How to manage research and participation projects: The ethics according to young people: </w:t>
      </w:r>
      <w:hyperlink r:id="rId61" w:history="1">
        <w:r w:rsidRPr="00F847A1">
          <w:rPr>
            <w:rStyle w:val="Hyperlink"/>
          </w:rPr>
          <w:t>https://irp-cdn.multiscreensite.com/29f8e96e/files/uploaded/Ethics%20in%20YP%20participation%20and%20research%20CommonRoom.pdf</w:t>
        </w:r>
      </w:hyperlink>
    </w:p>
    <w:p w14:paraId="736BA679" w14:textId="4CABDF3F" w:rsidR="0034056B" w:rsidRPr="0034056B" w:rsidRDefault="007A05E9" w:rsidP="0034056B">
      <w:pPr>
        <w:pStyle w:val="ListParagraph"/>
        <w:numPr>
          <w:ilvl w:val="0"/>
          <w:numId w:val="7"/>
        </w:numPr>
        <w:spacing w:after="360"/>
        <w:rPr>
          <w:lang w:val="it-IT"/>
        </w:rPr>
      </w:pPr>
      <w:r>
        <w:rPr>
          <w:lang w:val="it-IT"/>
        </w:rPr>
        <w:t>Nuffield Council on Bioethics. (</w:t>
      </w:r>
      <w:r w:rsidR="0034056B">
        <w:rPr>
          <w:lang w:val="it-IT"/>
        </w:rPr>
        <w:t>2015). Children and clinical research: ethica</w:t>
      </w:r>
      <w:r w:rsidR="00AB6012">
        <w:rPr>
          <w:lang w:val="it-IT"/>
        </w:rPr>
        <w:t>l</w:t>
      </w:r>
      <w:r w:rsidR="0034056B">
        <w:rPr>
          <w:lang w:val="it-IT"/>
        </w:rPr>
        <w:t xml:space="preserve"> issues: </w:t>
      </w:r>
      <w:hyperlink r:id="rId62" w:history="1">
        <w:r w:rsidR="0034056B" w:rsidRPr="00893FB6">
          <w:rPr>
            <w:rStyle w:val="Hyperlink"/>
            <w:lang w:val="it-IT"/>
          </w:rPr>
          <w:t>https://cdn.nuffieldbioethics.org/wp-content/uploads/Children-and-clinical-research.pdf</w:t>
        </w:r>
      </w:hyperlink>
    </w:p>
    <w:p w14:paraId="27A50AF5" w14:textId="03285048" w:rsidR="007A1F7A" w:rsidRPr="00206A3A" w:rsidRDefault="007A1F7A" w:rsidP="00206A3A">
      <w:pPr>
        <w:pStyle w:val="Heading3"/>
        <w:rPr>
          <w:b w:val="0"/>
          <w:bCs/>
          <w:i/>
          <w:iCs/>
        </w:rPr>
      </w:pPr>
      <w:bookmarkStart w:id="12" w:name="_Toc215145480"/>
      <w:r w:rsidRPr="00745A4B">
        <w:rPr>
          <w:b w:val="0"/>
          <w:bCs/>
          <w:i/>
          <w:iCs/>
        </w:rPr>
        <w:t>LO</w:t>
      </w:r>
      <w:r>
        <w:rPr>
          <w:b w:val="0"/>
          <w:bCs/>
          <w:i/>
          <w:iCs/>
        </w:rPr>
        <w:t>5</w:t>
      </w:r>
      <w:r w:rsidRPr="00745A4B">
        <w:rPr>
          <w:b w:val="0"/>
          <w:bCs/>
          <w:i/>
          <w:iCs/>
        </w:rPr>
        <w:t xml:space="preserve">: </w:t>
      </w:r>
      <w:r w:rsidR="00A75A0E" w:rsidRPr="00A75A0E">
        <w:rPr>
          <w:b w:val="0"/>
          <w:bCs/>
          <w:i/>
          <w:iCs/>
        </w:rPr>
        <w:t>Recognise important considerations when using digital or online tools to conduct research with children</w:t>
      </w:r>
      <w:bookmarkEnd w:id="12"/>
    </w:p>
    <w:p w14:paraId="1DDC6E60" w14:textId="0D6AFAF2" w:rsidR="007A1F7A" w:rsidRPr="00745A4B" w:rsidRDefault="007A1F7A" w:rsidP="007A1F7A">
      <w:pPr>
        <w:pStyle w:val="Heading2"/>
        <w:rPr>
          <w:rFonts w:asciiTheme="majorHAnsi" w:hAnsiTheme="majorHAnsi"/>
          <w:sz w:val="28"/>
          <w:szCs w:val="28"/>
          <w:lang w:val="en-GB"/>
        </w:rPr>
      </w:pPr>
      <w:bookmarkStart w:id="13" w:name="_Toc215145481"/>
      <w:r w:rsidRPr="00745A4B">
        <w:rPr>
          <w:rFonts w:asciiTheme="majorHAnsi" w:hAnsiTheme="majorHAnsi"/>
          <w:sz w:val="28"/>
          <w:szCs w:val="28"/>
          <w:lang w:val="en-GB"/>
        </w:rPr>
        <w:t>Further reading and resources</w:t>
      </w:r>
      <w:r w:rsidR="00A75A0E">
        <w:rPr>
          <w:rFonts w:asciiTheme="majorHAnsi" w:hAnsiTheme="majorHAnsi"/>
          <w:sz w:val="28"/>
          <w:szCs w:val="28"/>
          <w:lang w:val="en-GB"/>
        </w:rPr>
        <w:t xml:space="preserve"> related to this </w:t>
      </w:r>
      <w:r w:rsidR="00903F58">
        <w:rPr>
          <w:rFonts w:asciiTheme="majorHAnsi" w:hAnsiTheme="majorHAnsi"/>
          <w:sz w:val="28"/>
          <w:szCs w:val="28"/>
          <w:lang w:val="en-GB"/>
        </w:rPr>
        <w:t>course</w:t>
      </w:r>
      <w:bookmarkEnd w:id="13"/>
    </w:p>
    <w:p w14:paraId="2C831199" w14:textId="0C747B43" w:rsidR="007A1F7A" w:rsidRDefault="00A75A0E" w:rsidP="007A1F7A">
      <w:pPr>
        <w:spacing w:after="120" w:line="240" w:lineRule="auto"/>
        <w:contextualSpacing/>
        <w:rPr>
          <w:color w:val="E7007D" w:themeColor="accent2"/>
          <w:lang w:val="en-GB"/>
        </w:rPr>
      </w:pPr>
      <w:r w:rsidRPr="00A75A0E">
        <w:rPr>
          <w:color w:val="E7007D" w:themeColor="accent2"/>
          <w:lang w:val="en-GB"/>
        </w:rPr>
        <w:t>(Please note that not all resources are available as open access and some are books)</w:t>
      </w:r>
      <w:r>
        <w:rPr>
          <w:color w:val="E7007D" w:themeColor="accent2"/>
          <w:lang w:val="en-GB"/>
        </w:rPr>
        <w:t>:</w:t>
      </w:r>
    </w:p>
    <w:p w14:paraId="40AA24F5" w14:textId="58AD207D" w:rsidR="00A75A0E" w:rsidRDefault="00A75A0E" w:rsidP="00A75A0E">
      <w:pPr>
        <w:pStyle w:val="ListParagraph"/>
        <w:numPr>
          <w:ilvl w:val="0"/>
          <w:numId w:val="7"/>
        </w:numPr>
      </w:pPr>
      <w:r>
        <w:t xml:space="preserve">Ainsworth, M.D.S., </w:t>
      </w:r>
      <w:proofErr w:type="spellStart"/>
      <w:r>
        <w:t>Blehar</w:t>
      </w:r>
      <w:proofErr w:type="spellEnd"/>
      <w:r>
        <w:t xml:space="preserve">, M.C. &amp; Waters, E. (2015) Patterns of Attachment: A Psychological Study of the Strange Situation. London: Taylor and Francis. </w:t>
      </w:r>
      <w:hyperlink r:id="rId63" w:history="1">
        <w:r w:rsidRPr="00F847A1">
          <w:rPr>
            <w:rStyle w:val="Hyperlink"/>
          </w:rPr>
          <w:t>https://mindsplain.com/wp-content/uploads/2021/01/Ainsworth-Patterns-of-Attachment.pdf</w:t>
        </w:r>
      </w:hyperlink>
    </w:p>
    <w:p w14:paraId="5A589927" w14:textId="3C782EFF" w:rsidR="00A75A0E" w:rsidRDefault="00A75A0E" w:rsidP="00A75A0E">
      <w:pPr>
        <w:pStyle w:val="ListParagraph"/>
        <w:numPr>
          <w:ilvl w:val="0"/>
          <w:numId w:val="7"/>
        </w:numPr>
      </w:pPr>
      <w:r>
        <w:t xml:space="preserve">Alanen, L. (1988) “Rethinking Childhood”, Acta </w:t>
      </w:r>
      <w:proofErr w:type="spellStart"/>
      <w:r>
        <w:t>Sociologica</w:t>
      </w:r>
      <w:proofErr w:type="spellEnd"/>
      <w:r>
        <w:t xml:space="preserve">, 31(1): 53–67. </w:t>
      </w:r>
      <w:hyperlink r:id="rId64" w:history="1">
        <w:r w:rsidRPr="00F847A1">
          <w:rPr>
            <w:rStyle w:val="Hyperlink"/>
          </w:rPr>
          <w:t>https://www.jstor.org/stable/4200684</w:t>
        </w:r>
      </w:hyperlink>
    </w:p>
    <w:p w14:paraId="13F85852" w14:textId="76187B7A" w:rsidR="00A75A0E" w:rsidRDefault="00A75A0E" w:rsidP="00A75A0E">
      <w:pPr>
        <w:pStyle w:val="ListParagraph"/>
        <w:numPr>
          <w:ilvl w:val="0"/>
          <w:numId w:val="7"/>
        </w:numPr>
      </w:pPr>
      <w:r>
        <w:t xml:space="preserve">Alderson, P. (1995) Listening to Children: Children, Ethics and Social Research. Ilford: Barnardo's. </w:t>
      </w:r>
      <w:hyperlink r:id="rId65" w:history="1">
        <w:r w:rsidR="009B1C63" w:rsidRPr="009B1C63">
          <w:rPr>
            <w:rStyle w:val="Hyperlink"/>
          </w:rPr>
          <w:t>https://archive.org/details/listeningtochild0000alde</w:t>
        </w:r>
      </w:hyperlink>
    </w:p>
    <w:p w14:paraId="3960EB86" w14:textId="741A6D3C" w:rsidR="00A75A0E" w:rsidRDefault="00A75A0E" w:rsidP="00A75A0E">
      <w:pPr>
        <w:pStyle w:val="ListParagraph"/>
        <w:numPr>
          <w:ilvl w:val="0"/>
          <w:numId w:val="7"/>
        </w:numPr>
      </w:pPr>
      <w:r>
        <w:t xml:space="preserve">Alderson, P. and Morrow, V. (2011) The ethics of research with children and young people: A practical handbook. Second edition. Los Angeles: SAGE.  </w:t>
      </w:r>
      <w:hyperlink r:id="rId66" w:history="1">
        <w:r w:rsidRPr="00F847A1">
          <w:rPr>
            <w:rStyle w:val="Hyperlink"/>
          </w:rPr>
          <w:t>https://doi.org/10.4135/9781529682694</w:t>
        </w:r>
      </w:hyperlink>
    </w:p>
    <w:p w14:paraId="56385430" w14:textId="5EB1CDFC" w:rsidR="00A75A0E" w:rsidRDefault="00A75A0E" w:rsidP="00A75A0E">
      <w:pPr>
        <w:pStyle w:val="ListParagraph"/>
        <w:numPr>
          <w:ilvl w:val="0"/>
          <w:numId w:val="7"/>
        </w:numPr>
      </w:pPr>
      <w:r>
        <w:lastRenderedPageBreak/>
        <w:t xml:space="preserve">Balagopalan, S. (2019) ‘Afterschool and during vacations’: On </w:t>
      </w:r>
      <w:proofErr w:type="spellStart"/>
      <w:r>
        <w:t>labor</w:t>
      </w:r>
      <w:proofErr w:type="spellEnd"/>
      <w:r>
        <w:t xml:space="preserve"> and schooling in the </w:t>
      </w:r>
      <w:proofErr w:type="spellStart"/>
      <w:r>
        <w:t>postcolony</w:t>
      </w:r>
      <w:proofErr w:type="spellEnd"/>
      <w:r>
        <w:t xml:space="preserve">. Children's Geographies, 17(2): 231-245. </w:t>
      </w:r>
      <w:hyperlink r:id="rId67" w:history="1">
        <w:r w:rsidRPr="00625C0D">
          <w:rPr>
            <w:rStyle w:val="Hyperlink"/>
          </w:rPr>
          <w:t>https://doi.org/10.1080/14733285.2018.149000</w:t>
        </w:r>
        <w:r w:rsidR="00864746" w:rsidRPr="00625C0D">
          <w:rPr>
            <w:rStyle w:val="Hyperlink"/>
          </w:rPr>
          <w:t>8</w:t>
        </w:r>
      </w:hyperlink>
    </w:p>
    <w:p w14:paraId="5EFA6B91" w14:textId="4CCA4994" w:rsidR="00A75A0E" w:rsidRDefault="00A75A0E" w:rsidP="00A75A0E">
      <w:pPr>
        <w:pStyle w:val="ListParagraph"/>
        <w:numPr>
          <w:ilvl w:val="0"/>
          <w:numId w:val="7"/>
        </w:numPr>
      </w:pPr>
      <w:r>
        <w:t xml:space="preserve">Balagopalan, S. (2011). Introduction: Children’s lives and the Indian context. Childhood, 18(3): 291–297. </w:t>
      </w:r>
      <w:hyperlink r:id="rId68" w:history="1">
        <w:r w:rsidRPr="00F847A1">
          <w:rPr>
            <w:rStyle w:val="Hyperlink"/>
          </w:rPr>
          <w:t>https://doi.org/10.1177/0907568211413369</w:t>
        </w:r>
      </w:hyperlink>
    </w:p>
    <w:p w14:paraId="6486FB1E" w14:textId="264460AD" w:rsidR="00A75A0E" w:rsidRDefault="00A75A0E" w:rsidP="00A75A0E">
      <w:pPr>
        <w:pStyle w:val="ListParagraph"/>
        <w:numPr>
          <w:ilvl w:val="0"/>
          <w:numId w:val="7"/>
        </w:numPr>
      </w:pPr>
      <w:r>
        <w:t>Biswas, T. &amp; Wall, J. (2023) ‘</w:t>
      </w:r>
      <w:proofErr w:type="spellStart"/>
      <w:r>
        <w:t>Childist</w:t>
      </w:r>
      <w:proofErr w:type="spellEnd"/>
      <w:r>
        <w:t xml:space="preserve"> theory in the humanities and social sciences’, Children &amp; Society, 37(4):1001-1004. </w:t>
      </w:r>
      <w:hyperlink r:id="rId69" w:history="1">
        <w:r w:rsidRPr="00F847A1">
          <w:rPr>
            <w:rStyle w:val="Hyperlink"/>
          </w:rPr>
          <w:t>https://doi.org/10.1111/chso.12738</w:t>
        </w:r>
      </w:hyperlink>
    </w:p>
    <w:p w14:paraId="629E77FB" w14:textId="1D98EF00" w:rsidR="00A75A0E" w:rsidRDefault="00A75A0E" w:rsidP="00A75A0E">
      <w:pPr>
        <w:pStyle w:val="ListParagraph"/>
        <w:numPr>
          <w:ilvl w:val="0"/>
          <w:numId w:val="7"/>
        </w:numPr>
      </w:pPr>
      <w:r>
        <w:t xml:space="preserve">Burman, E. (2019) Child as method: implications for decolonising educational research, International Studies in Sociology of Education, 28:1, 4-26. </w:t>
      </w:r>
      <w:hyperlink r:id="rId70" w:history="1">
        <w:r w:rsidRPr="00F847A1">
          <w:rPr>
            <w:rStyle w:val="Hyperlink"/>
          </w:rPr>
          <w:t>https://doi.org/10.1080/09620214.2017.1412266</w:t>
        </w:r>
      </w:hyperlink>
    </w:p>
    <w:p w14:paraId="2F64A114" w14:textId="27CD0B5D" w:rsidR="00A75A0E" w:rsidRDefault="00A75A0E" w:rsidP="00A75A0E">
      <w:pPr>
        <w:pStyle w:val="ListParagraph"/>
        <w:numPr>
          <w:ilvl w:val="0"/>
          <w:numId w:val="7"/>
        </w:numPr>
      </w:pPr>
      <w:r>
        <w:t xml:space="preserve">Burns, T. &amp; Gottshalk (2020) Educational Research and Innovation Education in the Digital Age Healthy and Happy Children. Paris: OECD Publishing.  </w:t>
      </w:r>
      <w:hyperlink r:id="rId71" w:history="1">
        <w:r w:rsidRPr="00F847A1">
          <w:rPr>
            <w:rStyle w:val="Hyperlink"/>
          </w:rPr>
          <w:t>https://www.oecd.org/content/dam/oecd/en/publications/reports/2020/10/education-in-the-digital-age_49057de2/1209166a-en.pdf</w:t>
        </w:r>
      </w:hyperlink>
    </w:p>
    <w:p w14:paraId="662246EF" w14:textId="3159948E" w:rsidR="00A75A0E" w:rsidRDefault="00A75A0E" w:rsidP="00A75A0E">
      <w:pPr>
        <w:pStyle w:val="ListParagraph"/>
        <w:numPr>
          <w:ilvl w:val="0"/>
          <w:numId w:val="7"/>
        </w:numPr>
      </w:pPr>
      <w:r>
        <w:t xml:space="preserve">Butler-Sloss, E. (1988). Report of the Inquiry into Child Abuse in Cleveland 1987. London: HMSO. </w:t>
      </w:r>
      <w:hyperlink r:id="rId72" w:history="1">
        <w:r w:rsidRPr="00625C0D">
          <w:rPr>
            <w:rStyle w:val="Hyperlink"/>
          </w:rPr>
          <w:t>https://discovery.nationalarchives.gov.uk/details/r/C17095254</w:t>
        </w:r>
      </w:hyperlink>
      <w:r>
        <w:t xml:space="preserve"> </w:t>
      </w:r>
    </w:p>
    <w:p w14:paraId="4C081BCF" w14:textId="2B73D933" w:rsidR="00A75A0E" w:rsidRDefault="00A75A0E" w:rsidP="00A75A0E">
      <w:pPr>
        <w:pStyle w:val="ListParagraph"/>
        <w:numPr>
          <w:ilvl w:val="0"/>
          <w:numId w:val="7"/>
        </w:numPr>
      </w:pPr>
      <w:r>
        <w:t xml:space="preserve">Cheney, K. S. (2018) ‘Decolonising Childhood Studies’, In Spyrou, R. Rosen, &amp; D. T. Cook (eds), Reimagining Childhood Studies, pp. 99-104. London: Bloomsbury Publishing Plc. </w:t>
      </w:r>
      <w:hyperlink r:id="rId73" w:anchor="v=onepage&amp;q&amp;f=false" w:history="1">
        <w:r w:rsidRPr="00F847A1">
          <w:rPr>
            <w:rStyle w:val="Hyperlink"/>
          </w:rPr>
          <w:t>https://books.google.co.uk/books?id=eQF2DwAAQBAJ&amp;printsec=frontcover&amp;source=gbs_ge_summary_r&amp;cad=0#v=onepage&amp;q&amp;f=false</w:t>
        </w:r>
      </w:hyperlink>
    </w:p>
    <w:p w14:paraId="6E1FBDFF" w14:textId="68B37752" w:rsidR="00A75A0E" w:rsidRDefault="00A75A0E" w:rsidP="00A75A0E">
      <w:pPr>
        <w:pStyle w:val="ListParagraph"/>
        <w:numPr>
          <w:ilvl w:val="0"/>
          <w:numId w:val="7"/>
        </w:numPr>
      </w:pPr>
      <w:r>
        <w:t xml:space="preserve">Christensen, P. and James, A. (2017) Research with Children: Perspectives and Practices. 3rd ed. Florence, London, New York: Routledge. ISBN 9780415416832 </w:t>
      </w:r>
      <w:hyperlink r:id="rId74" w:history="1">
        <w:r w:rsidRPr="00F847A1">
          <w:rPr>
            <w:rStyle w:val="Hyperlink"/>
          </w:rPr>
          <w:t>https://api.taylorfrancis.com/content/books/mono/download?identifierName=doi&amp;identifierValue=10.4324/9780203964576&amp;type=googlepdf</w:t>
        </w:r>
      </w:hyperlink>
    </w:p>
    <w:p w14:paraId="7C3DAF82" w14:textId="6C3CF874" w:rsidR="00A75A0E" w:rsidRDefault="00A75A0E" w:rsidP="00A75A0E">
      <w:pPr>
        <w:pStyle w:val="ListParagraph"/>
        <w:numPr>
          <w:ilvl w:val="0"/>
          <w:numId w:val="7"/>
        </w:numPr>
      </w:pPr>
      <w:r>
        <w:t xml:space="preserve">Clark, A, </w:t>
      </w:r>
      <w:proofErr w:type="spellStart"/>
      <w:r>
        <w:t>Flewitt</w:t>
      </w:r>
      <w:proofErr w:type="spellEnd"/>
      <w:r>
        <w:t>, R, Hammersley, M, &amp; Robb, M (eds) 2013, Understanding Research with Children and Young People, SAGE Publications, Limited, London. ISBN: 9781446274934</w:t>
      </w:r>
    </w:p>
    <w:p w14:paraId="65830CDA" w14:textId="4B36F2AE" w:rsidR="00A75A0E" w:rsidRDefault="00A75A0E" w:rsidP="00A75A0E">
      <w:pPr>
        <w:pStyle w:val="ListParagraph"/>
        <w:numPr>
          <w:ilvl w:val="0"/>
          <w:numId w:val="7"/>
        </w:numPr>
      </w:pPr>
      <w:r>
        <w:t xml:space="preserve">Clark, A. and Moss, P. (2017) Listening to young Children: a guide to understanding and using the Mosaic approach. Expanded third edition. London: Jessica Kingsley. </w:t>
      </w:r>
      <w:hyperlink r:id="rId75" w:anchor="v=onepage&amp;q&amp;f=false" w:history="1">
        <w:r w:rsidRPr="00F847A1">
          <w:rPr>
            <w:rStyle w:val="Hyperlink"/>
          </w:rPr>
          <w:t>https://books.google.co.uk/books?id=PCvLDQAAQBAJ&amp;printsec=frontcover&amp;source=gbs_ge_summary_r&amp;cad=0#v=onepage&amp;q&amp;f=false</w:t>
        </w:r>
      </w:hyperlink>
    </w:p>
    <w:p w14:paraId="6F91067F" w14:textId="5737E926" w:rsidR="00A75A0E" w:rsidRDefault="00A75A0E" w:rsidP="00A75A0E">
      <w:pPr>
        <w:pStyle w:val="ListParagraph"/>
        <w:numPr>
          <w:ilvl w:val="0"/>
          <w:numId w:val="7"/>
        </w:numPr>
      </w:pPr>
      <w:r>
        <w:t xml:space="preserve">Richards, S. and Coombs, S. (eds.) (2023) Critical perspectives on research with children: reflexivity, methodology, and researcher identity. Bristol: Bristol University Press </w:t>
      </w:r>
      <w:hyperlink r:id="rId76" w:history="1">
        <w:r w:rsidRPr="00F847A1">
          <w:rPr>
            <w:rStyle w:val="Hyperlink"/>
          </w:rPr>
          <w:t>https://doi.org/10.1332/policypress/9781529216776.001.0001</w:t>
        </w:r>
      </w:hyperlink>
    </w:p>
    <w:p w14:paraId="29B32748" w14:textId="7830A463" w:rsidR="00A75A0E" w:rsidRDefault="00A75A0E" w:rsidP="00A75A0E">
      <w:pPr>
        <w:pStyle w:val="ListParagraph"/>
        <w:numPr>
          <w:ilvl w:val="0"/>
          <w:numId w:val="7"/>
        </w:numPr>
      </w:pPr>
      <w:r>
        <w:t xml:space="preserve">Corsaro W (1997/2004) The Sociology of Childhood. Thousand Oaks, CA: Pine Forge Press. </w:t>
      </w:r>
      <w:hyperlink r:id="rId77" w:anchor="v=onepage&amp;q&amp;f=false" w:history="1">
        <w:r w:rsidRPr="00F847A1">
          <w:rPr>
            <w:rStyle w:val="Hyperlink"/>
          </w:rPr>
          <w:t>https://books.google.co.uk/books?hl=en&amp;lr=&amp;id=M0ThEAAAQBAJ&amp;oi=fnd&amp;pg=PA1971&amp;dq=Corsaro+W+(1997/2004)+The+Sociology+of+Childhood.+Thousand+Oaks,+CA:+Pine+Forge+Press.&amp;ots=ZlL53Bne3M&amp;sig=c0BrEY-HfUsz3C12rlnv_Jlu9eY#v=onepage&amp;q&amp;f=false</w:t>
        </w:r>
      </w:hyperlink>
    </w:p>
    <w:p w14:paraId="58F6B36C" w14:textId="3D7A4B05" w:rsidR="00A75A0E" w:rsidRDefault="00A75A0E" w:rsidP="00A75A0E">
      <w:pPr>
        <w:pStyle w:val="ListParagraph"/>
        <w:numPr>
          <w:ilvl w:val="0"/>
          <w:numId w:val="7"/>
        </w:numPr>
      </w:pPr>
      <w:r>
        <w:lastRenderedPageBreak/>
        <w:t xml:space="preserve">Groundwater-Smith, S, Dockett, S, &amp; Bottrell, D 2014, Participatory Research with Children and Young People, SAGE Publications, Limited, London. </w:t>
      </w:r>
      <w:hyperlink r:id="rId78" w:history="1">
        <w:r w:rsidRPr="00F847A1">
          <w:rPr>
            <w:rStyle w:val="Hyperlink"/>
          </w:rPr>
          <w:t>https://doi.org/10.4135/9781473910751</w:t>
        </w:r>
      </w:hyperlink>
    </w:p>
    <w:p w14:paraId="0B4E0DE7" w14:textId="77777777" w:rsidR="00A75A0E" w:rsidRDefault="00A75A0E" w:rsidP="00A75A0E">
      <w:pPr>
        <w:pStyle w:val="ListParagraph"/>
        <w:numPr>
          <w:ilvl w:val="0"/>
          <w:numId w:val="7"/>
        </w:numPr>
      </w:pPr>
      <w:r>
        <w:t>Hart, R. (1997) Children’s Participation: The Theory and Practice of Involving Young Citizens in Community Development and Environmental Care. London: Earthscan. ISBN 9781853833229</w:t>
      </w:r>
    </w:p>
    <w:p w14:paraId="0F6C9D30" w14:textId="08EC7B81" w:rsidR="00A75A0E" w:rsidRDefault="00A75A0E" w:rsidP="00A75A0E">
      <w:pPr>
        <w:pStyle w:val="ListParagraph"/>
        <w:numPr>
          <w:ilvl w:val="0"/>
          <w:numId w:val="7"/>
        </w:numPr>
      </w:pPr>
      <w:r>
        <w:t xml:space="preserve">Hokke, S. et al. (2018) “Ethical issues in using the internet to engage participants in family and child research: A scoping review,” </w:t>
      </w:r>
      <w:proofErr w:type="spellStart"/>
      <w:r>
        <w:t>PLoS</w:t>
      </w:r>
      <w:proofErr w:type="spellEnd"/>
      <w:r>
        <w:t xml:space="preserve"> ONE, 13(9). </w:t>
      </w:r>
      <w:hyperlink r:id="rId79" w:history="1">
        <w:r w:rsidRPr="00F847A1">
          <w:rPr>
            <w:rStyle w:val="Hyperlink"/>
          </w:rPr>
          <w:t>https://doi.org/10.1371/journal.pone.0204572</w:t>
        </w:r>
      </w:hyperlink>
    </w:p>
    <w:p w14:paraId="373033F7" w14:textId="5D4156AA" w:rsidR="00A75A0E" w:rsidRDefault="00A75A0E" w:rsidP="00A75A0E">
      <w:pPr>
        <w:pStyle w:val="ListParagraph"/>
        <w:numPr>
          <w:ilvl w:val="0"/>
          <w:numId w:val="7"/>
        </w:numPr>
      </w:pPr>
      <w:r>
        <w:t xml:space="preserve">Horton, J., &amp; </w:t>
      </w:r>
      <w:proofErr w:type="spellStart"/>
      <w:r>
        <w:t>Kraftl</w:t>
      </w:r>
      <w:proofErr w:type="spellEnd"/>
      <w:r>
        <w:t xml:space="preserve">, P. (2018). Three playgrounds: Researching the multiple geographies of children’s outdoor play. Environment and Planning A: Economy and Space, 50(1), 214-235. </w:t>
      </w:r>
      <w:hyperlink r:id="rId80" w:history="1">
        <w:r w:rsidRPr="00F847A1">
          <w:rPr>
            <w:rStyle w:val="Hyperlink"/>
          </w:rPr>
          <w:t>https://dx.doi.org/10.1177/0308518X17735324</w:t>
        </w:r>
      </w:hyperlink>
    </w:p>
    <w:p w14:paraId="4F464E17" w14:textId="77777777" w:rsidR="00A75A0E" w:rsidRDefault="00A75A0E" w:rsidP="00A75A0E">
      <w:pPr>
        <w:pStyle w:val="ListParagraph"/>
        <w:numPr>
          <w:ilvl w:val="0"/>
          <w:numId w:val="7"/>
        </w:numPr>
      </w:pPr>
      <w:r>
        <w:t>James, A., Jenks, C. and Prout, A. (1998) Theorizing Childhood. Cambridge: Polity Press. ISBN: 0807737305</w:t>
      </w:r>
    </w:p>
    <w:p w14:paraId="34C3364F" w14:textId="50A57D7B" w:rsidR="00A75A0E" w:rsidRDefault="00A75A0E" w:rsidP="00A75A0E">
      <w:pPr>
        <w:pStyle w:val="ListParagraph"/>
        <w:numPr>
          <w:ilvl w:val="0"/>
          <w:numId w:val="7"/>
        </w:numPr>
      </w:pPr>
      <w:r>
        <w:t xml:space="preserve">James, A. and Prout, A. (eds) (1990/1997) Constructing and Reconstructing Childhood: Contemporary Issues in the Sociological Study of Childhood, London: Falmer Press. </w:t>
      </w:r>
      <w:hyperlink r:id="rId81" w:history="1">
        <w:r w:rsidRPr="00F847A1">
          <w:rPr>
            <w:rStyle w:val="Hyperlink"/>
          </w:rPr>
          <w:t>https://doi.org/10.4324/9780203362600</w:t>
        </w:r>
      </w:hyperlink>
    </w:p>
    <w:p w14:paraId="4007459F" w14:textId="221EA39A" w:rsidR="00A75A0E" w:rsidRDefault="00A75A0E" w:rsidP="00A75A0E">
      <w:pPr>
        <w:pStyle w:val="ListParagraph"/>
        <w:numPr>
          <w:ilvl w:val="0"/>
          <w:numId w:val="7"/>
        </w:numPr>
      </w:pPr>
      <w:r>
        <w:t xml:space="preserve">Jenks, C. (1990/1996). Childhood. Routledge: London </w:t>
      </w:r>
      <w:hyperlink r:id="rId82" w:anchor="v=onepage&amp;q&amp;f=false" w:history="1">
        <w:r w:rsidRPr="00F847A1">
          <w:rPr>
            <w:rStyle w:val="Hyperlink"/>
          </w:rPr>
          <w:t>https://books.google.co.uk/books?id=-A0HEAAAQBAJ&amp;printsec=frontcover&amp;source=gbs_ge_summary_r&amp;cad=0#v=onepage&amp;q&amp;f=false</w:t>
        </w:r>
      </w:hyperlink>
    </w:p>
    <w:p w14:paraId="7206C531" w14:textId="042F11E2" w:rsidR="00A75A0E" w:rsidRDefault="00A75A0E" w:rsidP="00A75A0E">
      <w:pPr>
        <w:pStyle w:val="ListParagraph"/>
        <w:numPr>
          <w:ilvl w:val="0"/>
          <w:numId w:val="7"/>
        </w:numPr>
      </w:pPr>
      <w:r>
        <w:t xml:space="preserve">Liamputtong, P 2010, Performing Qualitative Cross-Cultural Research, Cambridge University Press, Cambridge. </w:t>
      </w:r>
      <w:hyperlink r:id="rId83" w:history="1">
        <w:r w:rsidRPr="00F847A1">
          <w:rPr>
            <w:rStyle w:val="Hyperlink"/>
          </w:rPr>
          <w:t>https://doi.org/10.1017/CBO9780511812705</w:t>
        </w:r>
      </w:hyperlink>
    </w:p>
    <w:p w14:paraId="08C7E03D" w14:textId="5E2C9B2A" w:rsidR="00A75A0E" w:rsidRDefault="00A75A0E" w:rsidP="00A75A0E">
      <w:pPr>
        <w:pStyle w:val="ListParagraph"/>
        <w:numPr>
          <w:ilvl w:val="0"/>
          <w:numId w:val="7"/>
        </w:numPr>
      </w:pPr>
      <w:r>
        <w:t xml:space="preserve">Livingstone, S.M. and Haddon, L. (eds.) (2009) Kids online: opportunities and risks for children. Bristol: Policy Press. </w:t>
      </w:r>
      <w:hyperlink r:id="rId84" w:history="1">
        <w:r w:rsidRPr="00F847A1">
          <w:rPr>
            <w:rStyle w:val="Hyperlink"/>
          </w:rPr>
          <w:t>https://eprints.lse.ac.uk/30130/1/Kids_online_introduction_%28LSERO%29.pdf</w:t>
        </w:r>
      </w:hyperlink>
    </w:p>
    <w:p w14:paraId="76F24C50" w14:textId="77777777" w:rsidR="00A75A0E" w:rsidRDefault="00A75A0E" w:rsidP="00A75A0E">
      <w:pPr>
        <w:pStyle w:val="ListParagraph"/>
        <w:numPr>
          <w:ilvl w:val="0"/>
          <w:numId w:val="7"/>
        </w:numPr>
      </w:pPr>
      <w:r>
        <w:t xml:space="preserve">Mayall, B. (1994) Children’s childhoods: observed and experienced. London: Falmer Press. </w:t>
      </w:r>
    </w:p>
    <w:p w14:paraId="229CBCD4" w14:textId="77777777" w:rsidR="00A75A0E" w:rsidRDefault="00A75A0E" w:rsidP="00A75A0E">
      <w:pPr>
        <w:pStyle w:val="ListParagraph"/>
        <w:numPr>
          <w:ilvl w:val="0"/>
          <w:numId w:val="7"/>
        </w:numPr>
      </w:pPr>
      <w:r>
        <w:t xml:space="preserve">McLaughlin, H. (Ed.) (2015) Involving Children and Young People in Policy, Practice and Research. London: National Children’s Bureau. </w:t>
      </w:r>
    </w:p>
    <w:p w14:paraId="7204E17C" w14:textId="35F265C5" w:rsidR="00A75A0E" w:rsidRDefault="00A75A0E" w:rsidP="00A75A0E">
      <w:pPr>
        <w:pStyle w:val="ListParagraph"/>
        <w:numPr>
          <w:ilvl w:val="0"/>
          <w:numId w:val="7"/>
        </w:numPr>
      </w:pPr>
      <w:r>
        <w:t xml:space="preserve">Montgomery, H. (2007) “Working </w:t>
      </w:r>
      <w:proofErr w:type="gramStart"/>
      <w:r>
        <w:t>With</w:t>
      </w:r>
      <w:proofErr w:type="gramEnd"/>
      <w:r>
        <w:t xml:space="preserve"> Child Prostitutes in Thailand: Problems of practice and interpretation,” Childhood, 14(4), pp. 415–430. </w:t>
      </w:r>
      <w:hyperlink r:id="rId85" w:history="1">
        <w:r w:rsidRPr="00F847A1">
          <w:rPr>
            <w:rStyle w:val="Hyperlink"/>
          </w:rPr>
          <w:t>https://dx.doi.org/10.1177/0907568207081849</w:t>
        </w:r>
      </w:hyperlink>
    </w:p>
    <w:p w14:paraId="404B5565" w14:textId="77777777" w:rsidR="00A75A0E" w:rsidRDefault="00A75A0E" w:rsidP="00A75A0E">
      <w:pPr>
        <w:pStyle w:val="ListParagraph"/>
        <w:numPr>
          <w:ilvl w:val="0"/>
          <w:numId w:val="7"/>
        </w:numPr>
      </w:pPr>
      <w:proofErr w:type="spellStart"/>
      <w:r>
        <w:t>Niewenhuys</w:t>
      </w:r>
      <w:proofErr w:type="spellEnd"/>
      <w:r>
        <w:t xml:space="preserve">, O. (2008). ‘The ethics of children’s rights.’ Childhood, 15(1): 4–11. </w:t>
      </w:r>
    </w:p>
    <w:p w14:paraId="2517ED91" w14:textId="17822227" w:rsidR="00A75A0E" w:rsidRDefault="00A75A0E" w:rsidP="00A75A0E">
      <w:pPr>
        <w:pStyle w:val="ListParagraph"/>
        <w:numPr>
          <w:ilvl w:val="0"/>
          <w:numId w:val="7"/>
        </w:numPr>
      </w:pPr>
      <w:r>
        <w:t xml:space="preserve">OECD (2019) “Impacts of technology use on children: Exploring literature on the brain, cognition and wellbeing”. OECD Education Working Papers No. 195. Paris: OECD Publishing. </w:t>
      </w:r>
      <w:hyperlink r:id="rId86" w:history="1">
        <w:r w:rsidRPr="00F847A1">
          <w:rPr>
            <w:rStyle w:val="Hyperlink"/>
          </w:rPr>
          <w:t>https://doi.org/10.1787/8296464e-en</w:t>
        </w:r>
      </w:hyperlink>
    </w:p>
    <w:p w14:paraId="2201A068" w14:textId="56D8864A" w:rsidR="00A75A0E" w:rsidRDefault="00A75A0E" w:rsidP="00A75A0E">
      <w:pPr>
        <w:pStyle w:val="ListParagraph"/>
        <w:numPr>
          <w:ilvl w:val="0"/>
          <w:numId w:val="7"/>
        </w:numPr>
      </w:pPr>
      <w:r>
        <w:t xml:space="preserve">Punch, S. (2016) “Cross-world and cross-disciplinary dialogue: A more integrated, global approach to childhood studies,” Global Studies of Childhood, 6(3), pp. 352–364.  </w:t>
      </w:r>
      <w:hyperlink r:id="rId87" w:history="1">
        <w:r w:rsidRPr="00F847A1">
          <w:rPr>
            <w:rStyle w:val="Hyperlink"/>
          </w:rPr>
          <w:t>https://doi.org/10.1177/2043610616665033</w:t>
        </w:r>
      </w:hyperlink>
    </w:p>
    <w:p w14:paraId="33736942" w14:textId="77777777" w:rsidR="00A75A0E" w:rsidRDefault="00A75A0E" w:rsidP="00A75A0E">
      <w:pPr>
        <w:pStyle w:val="ListParagraph"/>
        <w:numPr>
          <w:ilvl w:val="0"/>
          <w:numId w:val="7"/>
        </w:numPr>
      </w:pPr>
      <w:r>
        <w:lastRenderedPageBreak/>
        <w:t>Punch, S., &amp; Tisdall, E. K. M. (2013). Children and young people’s relationships: Learning across majority and minority worlds. London: Routledge.  ISBN 9781032930688</w:t>
      </w:r>
    </w:p>
    <w:p w14:paraId="6D99DAA5" w14:textId="7ABF7CD7" w:rsidR="00A75A0E" w:rsidRDefault="00A75A0E" w:rsidP="00A75A0E">
      <w:pPr>
        <w:pStyle w:val="ListParagraph"/>
        <w:numPr>
          <w:ilvl w:val="0"/>
          <w:numId w:val="7"/>
        </w:numPr>
      </w:pPr>
      <w:r>
        <w:t xml:space="preserve">Punch, S. (2002) ‘Research with children: the same or different from research with adults?’ Childhood, 9:3, 321– 341. </w:t>
      </w:r>
      <w:hyperlink r:id="rId88" w:history="1">
        <w:r w:rsidRPr="00F847A1">
          <w:rPr>
            <w:rStyle w:val="Hyperlink"/>
          </w:rPr>
          <w:t>https://doi.org/10.1177/0907568202009003005</w:t>
        </w:r>
      </w:hyperlink>
    </w:p>
    <w:p w14:paraId="4265EBB2" w14:textId="6268AADF" w:rsidR="00A75A0E" w:rsidRDefault="00A75A0E" w:rsidP="00A75A0E">
      <w:pPr>
        <w:pStyle w:val="ListParagraph"/>
        <w:numPr>
          <w:ilvl w:val="0"/>
          <w:numId w:val="7"/>
        </w:numPr>
      </w:pPr>
      <w:r>
        <w:t xml:space="preserve">Qvortrup, J. (2004) The waiting child. Childhood, 11(3):267–273. </w:t>
      </w:r>
      <w:hyperlink r:id="rId89" w:history="1">
        <w:r w:rsidRPr="00F847A1">
          <w:rPr>
            <w:rStyle w:val="Hyperlink"/>
          </w:rPr>
          <w:t>https://doi.org/10.1177/0907568204044884</w:t>
        </w:r>
      </w:hyperlink>
    </w:p>
    <w:p w14:paraId="5B0FD9F6" w14:textId="3F6DD928" w:rsidR="00A75A0E" w:rsidRDefault="00A75A0E" w:rsidP="00A75A0E">
      <w:pPr>
        <w:pStyle w:val="ListParagraph"/>
        <w:numPr>
          <w:ilvl w:val="0"/>
          <w:numId w:val="7"/>
        </w:numPr>
      </w:pPr>
      <w:r>
        <w:t xml:space="preserve">Qvortrup, J., Bardy, M., </w:t>
      </w:r>
      <w:proofErr w:type="spellStart"/>
      <w:r>
        <w:t>Sgritta</w:t>
      </w:r>
      <w:proofErr w:type="spellEnd"/>
      <w:r>
        <w:t xml:space="preserve">, G. &amp; </w:t>
      </w:r>
      <w:proofErr w:type="spellStart"/>
      <w:r>
        <w:t>Wintersberger</w:t>
      </w:r>
      <w:proofErr w:type="spellEnd"/>
      <w:r>
        <w:t xml:space="preserve">, H. (eds) (1994). Childhood Matters: An Introduction. In Childhood Matters: Social Theory, Practice and Politics. Avebury Press: Aldershot. </w:t>
      </w:r>
      <w:hyperlink r:id="rId90" w:history="1">
        <w:r w:rsidRPr="00F847A1">
          <w:rPr>
            <w:rStyle w:val="Hyperlink"/>
          </w:rPr>
          <w:t>https://archive.org/details/childhoodmatters0000unse</w:t>
        </w:r>
      </w:hyperlink>
    </w:p>
    <w:p w14:paraId="7BA348FE" w14:textId="401FCA17" w:rsidR="00A75A0E" w:rsidRDefault="00A75A0E" w:rsidP="00A75A0E">
      <w:pPr>
        <w:pStyle w:val="ListParagraph"/>
        <w:numPr>
          <w:ilvl w:val="0"/>
          <w:numId w:val="7"/>
        </w:numPr>
      </w:pPr>
      <w:r>
        <w:t xml:space="preserve">Richards, S. and Coombs, S. (eds.) (2023) Critical perspectives on research with children: reflexivity, methodology, and researcher identity. Bristol: Bristol University Press. </w:t>
      </w:r>
      <w:hyperlink r:id="rId91" w:history="1">
        <w:r w:rsidR="00660BB2" w:rsidRPr="00F847A1">
          <w:rPr>
            <w:rStyle w:val="Hyperlink"/>
          </w:rPr>
          <w:t>https://doi.org/10.1332/policypress/9781529216776.001.0001</w:t>
        </w:r>
      </w:hyperlink>
    </w:p>
    <w:p w14:paraId="42343FE5" w14:textId="47DC055D" w:rsidR="00A75A0E" w:rsidRDefault="00A75A0E" w:rsidP="00A75A0E">
      <w:pPr>
        <w:pStyle w:val="ListParagraph"/>
        <w:numPr>
          <w:ilvl w:val="0"/>
          <w:numId w:val="7"/>
        </w:numPr>
      </w:pPr>
      <w:r>
        <w:t xml:space="preserve">Sandin, B, Josefsson, J, Hanson, K, &amp; Balagopalan, S (eds) 2023, The Politics of Children's Rights and Representation, Springer International Publishing AG, Cham. </w:t>
      </w:r>
      <w:hyperlink r:id="rId92" w:history="1">
        <w:r w:rsidR="00660BB2" w:rsidRPr="00F847A1">
          <w:rPr>
            <w:rStyle w:val="Hyperlink"/>
          </w:rPr>
          <w:t>https://library.oapen.org/handle/20.500.12657/61843</w:t>
        </w:r>
      </w:hyperlink>
    </w:p>
    <w:p w14:paraId="69840556" w14:textId="6431ADB0" w:rsidR="00A75A0E" w:rsidRDefault="00A75A0E" w:rsidP="00A75A0E">
      <w:pPr>
        <w:pStyle w:val="ListParagraph"/>
        <w:numPr>
          <w:ilvl w:val="0"/>
          <w:numId w:val="7"/>
        </w:numPr>
      </w:pPr>
      <w:r>
        <w:t xml:space="preserve">Sinha, P. (2017) “Listening ethically to indigenous children: experiences from India,” International Journal of Inclusive Education, 21(3): 272–285. </w:t>
      </w:r>
      <w:hyperlink r:id="rId93" w:history="1">
        <w:r w:rsidR="00660BB2" w:rsidRPr="00F847A1">
          <w:rPr>
            <w:rStyle w:val="Hyperlink"/>
          </w:rPr>
          <w:t>https://doi.org/10.1080/13603116.2016.1260843</w:t>
        </w:r>
      </w:hyperlink>
    </w:p>
    <w:p w14:paraId="08CDA995" w14:textId="6845AAC3" w:rsidR="00A75A0E" w:rsidRDefault="00A75A0E" w:rsidP="00A75A0E">
      <w:pPr>
        <w:pStyle w:val="ListParagraph"/>
        <w:numPr>
          <w:ilvl w:val="0"/>
          <w:numId w:val="7"/>
        </w:numPr>
      </w:pPr>
      <w:r>
        <w:t xml:space="preserve">Spyrou, S., Rosen, R. &amp; Cook, D. T. (eds), (2018) Reimagining Childhood Studies. London: Bloomsbury Publishing Plc. </w:t>
      </w:r>
      <w:hyperlink r:id="rId94" w:history="1">
        <w:r w:rsidR="00660BB2" w:rsidRPr="00F847A1">
          <w:rPr>
            <w:rStyle w:val="Hyperlink"/>
          </w:rPr>
          <w:t>https://doi.org/10.5040/9781350019256</w:t>
        </w:r>
      </w:hyperlink>
    </w:p>
    <w:p w14:paraId="54EF7DD6" w14:textId="38D2E0C6" w:rsidR="00A75A0E" w:rsidRDefault="00A75A0E" w:rsidP="00A75A0E">
      <w:pPr>
        <w:pStyle w:val="ListParagraph"/>
        <w:numPr>
          <w:ilvl w:val="0"/>
          <w:numId w:val="7"/>
        </w:numPr>
      </w:pPr>
      <w:proofErr w:type="spellStart"/>
      <w:r>
        <w:t>Uprichard</w:t>
      </w:r>
      <w:proofErr w:type="spellEnd"/>
      <w:r>
        <w:t xml:space="preserve">, E. (2008) Children as ‘Being and </w:t>
      </w:r>
      <w:proofErr w:type="spellStart"/>
      <w:r>
        <w:t>Becomings</w:t>
      </w:r>
      <w:proofErr w:type="spellEnd"/>
      <w:r>
        <w:t xml:space="preserve">’: Children, Childhood and Temporality. Children &amp; Society, 22: 303–313.  </w:t>
      </w:r>
      <w:hyperlink r:id="rId95" w:history="1">
        <w:r w:rsidR="00660BB2" w:rsidRPr="00F847A1">
          <w:rPr>
            <w:rStyle w:val="Hyperlink"/>
          </w:rPr>
          <w:t>https://doi.org/10.1111/j.1099-0860.2007.00110.x</w:t>
        </w:r>
      </w:hyperlink>
    </w:p>
    <w:p w14:paraId="02BB6A3D" w14:textId="663D82D7" w:rsidR="00A75A0E" w:rsidRDefault="00A75A0E" w:rsidP="00A75A0E">
      <w:pPr>
        <w:pStyle w:val="ListParagraph"/>
        <w:numPr>
          <w:ilvl w:val="0"/>
          <w:numId w:val="7"/>
        </w:numPr>
      </w:pPr>
      <w:r>
        <w:t xml:space="preserve">Valentine, G. (1999) Being seen and heard? The Ethical complexities of working with children and young people at home and at school, Ethics, Place and Environment, 2:2, 141-155. </w:t>
      </w:r>
      <w:hyperlink r:id="rId96" w:history="1">
        <w:r w:rsidR="00660BB2" w:rsidRPr="00F847A1">
          <w:rPr>
            <w:rStyle w:val="Hyperlink"/>
          </w:rPr>
          <w:t>https://doi.org/10.1080/13668799908573667</w:t>
        </w:r>
      </w:hyperlink>
    </w:p>
    <w:p w14:paraId="6AE7646C" w14:textId="0B7CBDEC" w:rsidR="00A75A0E" w:rsidRDefault="00A75A0E" w:rsidP="00A75A0E">
      <w:pPr>
        <w:pStyle w:val="ListParagraph"/>
        <w:numPr>
          <w:ilvl w:val="0"/>
          <w:numId w:val="7"/>
        </w:numPr>
      </w:pPr>
      <w:r>
        <w:t xml:space="preserve">Veale, A. (2005) ‘Creative Methodologies in Participatory Research with Children’ in Greene, S. &amp; Hogan, D. (eds) Researching Children’s Experience: Approaches and Methods. London: Sage. </w:t>
      </w:r>
      <w:hyperlink r:id="rId97" w:history="1">
        <w:r w:rsidR="00660BB2" w:rsidRPr="00F847A1">
          <w:rPr>
            <w:rStyle w:val="Hyperlink"/>
          </w:rPr>
          <w:t>https://doi.org/10.4135/9781849209823.n14</w:t>
        </w:r>
      </w:hyperlink>
    </w:p>
    <w:p w14:paraId="4A048144" w14:textId="140665CD" w:rsidR="00A75A0E" w:rsidRDefault="00A75A0E" w:rsidP="00A75A0E">
      <w:pPr>
        <w:pStyle w:val="ListParagraph"/>
        <w:numPr>
          <w:ilvl w:val="0"/>
          <w:numId w:val="7"/>
        </w:numPr>
      </w:pPr>
      <w:proofErr w:type="spellStart"/>
      <w:r>
        <w:t>Waksler</w:t>
      </w:r>
      <w:proofErr w:type="spellEnd"/>
      <w:r>
        <w:t xml:space="preserve">, F. C. 1986. Studying Children: Phenomenological Insights. Human Studies 8 (1),71-82. </w:t>
      </w:r>
      <w:hyperlink r:id="rId98" w:history="1">
        <w:r w:rsidR="00660BB2" w:rsidRPr="00F847A1">
          <w:rPr>
            <w:rStyle w:val="Hyperlink"/>
          </w:rPr>
          <w:t>https://www.jstor.org/stable/20008957</w:t>
        </w:r>
      </w:hyperlink>
    </w:p>
    <w:p w14:paraId="740064BE" w14:textId="185739EF" w:rsidR="00180C94" w:rsidRPr="00960A87" w:rsidRDefault="00A75A0E" w:rsidP="00960A87">
      <w:pPr>
        <w:pStyle w:val="ListParagraph"/>
        <w:numPr>
          <w:ilvl w:val="0"/>
          <w:numId w:val="7"/>
        </w:numPr>
        <w:rPr>
          <w:lang w:val="it-IT"/>
        </w:rPr>
      </w:pPr>
      <w:r>
        <w:t xml:space="preserve">Young-Bruehl, E. (2012) </w:t>
      </w:r>
      <w:proofErr w:type="spellStart"/>
      <w:r>
        <w:t>Childism</w:t>
      </w:r>
      <w:proofErr w:type="spellEnd"/>
      <w:r>
        <w:t xml:space="preserve">: confronting prejudice against children. Yale University Press. </w:t>
      </w:r>
      <w:hyperlink r:id="rId99" w:anchor="v=onepage&amp;q&amp;f=false" w:history="1">
        <w:r w:rsidR="00660BB2" w:rsidRPr="00F847A1">
          <w:rPr>
            <w:rStyle w:val="Hyperlink"/>
          </w:rPr>
          <w:t>https://books.google.co.uk/books?id=WunZB-bcLgMC&amp;printsec=frontcover&amp;source=gbs_ge_summary_r&amp;cad=0#v=onepage&amp;q&amp;f=false</w:t>
        </w:r>
      </w:hyperlink>
      <w:r w:rsidR="00180C94" w:rsidRPr="00960A87">
        <w:rPr>
          <w:lang w:val="en-GB"/>
        </w:rPr>
        <w:br w:type="page"/>
      </w:r>
    </w:p>
    <w:p w14:paraId="32F67466" w14:textId="44E2B20D" w:rsidR="00B33A97" w:rsidRPr="00DA4EC5" w:rsidRDefault="00DA4EC5" w:rsidP="00DA4EC5">
      <w:pPr>
        <w:pStyle w:val="Heading1"/>
        <w:rPr>
          <w:color w:val="FFFFFF" w:themeColor="background1"/>
          <w:sz w:val="16"/>
          <w:szCs w:val="16"/>
        </w:rPr>
      </w:pPr>
      <w:bookmarkStart w:id="14" w:name="_Toc215145482"/>
      <w:r w:rsidRPr="00DA4EC5">
        <w:rPr>
          <w:color w:val="FFFFFF" w:themeColor="background1"/>
          <w:sz w:val="16"/>
          <w:szCs w:val="16"/>
        </w:rPr>
        <w:lastRenderedPageBreak/>
        <w:t>More from UKRIO</w:t>
      </w:r>
      <w:bookmarkEnd w:id="14"/>
    </w:p>
    <w:p w14:paraId="230EC295" w14:textId="47D58818" w:rsidR="00180C94" w:rsidRDefault="00DA4EC5" w:rsidP="007E716B">
      <w:pPr>
        <w:rPr>
          <w:lang w:val="en-GB"/>
        </w:rPr>
      </w:pPr>
      <w:r>
        <w:rPr>
          <w:noProof/>
          <w:szCs w:val="24"/>
        </w:rPr>
        <w:drawing>
          <wp:anchor distT="0" distB="0" distL="114300" distR="114300" simplePos="0" relativeHeight="251658244" behindDoc="1" locked="1" layoutInCell="1" allowOverlap="1" wp14:anchorId="65D2E5B8" wp14:editId="72FC88D2">
            <wp:simplePos x="0" y="0"/>
            <wp:positionH relativeFrom="column">
              <wp:posOffset>-121285</wp:posOffset>
            </wp:positionH>
            <wp:positionV relativeFrom="page">
              <wp:posOffset>920750</wp:posOffset>
            </wp:positionV>
            <wp:extent cx="5902325" cy="2660650"/>
            <wp:effectExtent l="0" t="0" r="3175" b="6350"/>
            <wp:wrapNone/>
            <wp:docPr id="19419595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9500" name="Picture 15"/>
                    <pic:cNvPicPr>
                      <a:picLocks noChangeAspect="1" noChangeArrowheads="1"/>
                    </pic:cNvPicPr>
                  </pic:nvPicPr>
                  <pic:blipFill>
                    <a:blip r:embed="rId100">
                      <a:extLst>
                        <a:ext uri="{96DAC541-7B7A-43D3-8B79-37D633B846F1}">
                          <asvg:svgBlip xmlns:asvg="http://schemas.microsoft.com/office/drawing/2016/SVG/main" r:embed="rId101"/>
                        </a:ext>
                      </a:extLst>
                    </a:blip>
                    <a:stretch>
                      <a:fillRect/>
                    </a:stretch>
                  </pic:blipFill>
                  <pic:spPr bwMode="auto">
                    <a:xfrm>
                      <a:off x="0" y="0"/>
                      <a:ext cx="5902325" cy="2660650"/>
                    </a:xfrm>
                    <a:prstGeom prst="rect">
                      <a:avLst/>
                    </a:prstGeom>
                  </pic:spPr>
                </pic:pic>
              </a:graphicData>
            </a:graphic>
            <wp14:sizeRelH relativeFrom="margin">
              <wp14:pctWidth>0</wp14:pctWidth>
            </wp14:sizeRelH>
            <wp14:sizeRelV relativeFrom="margin">
              <wp14:pctHeight>0</wp14:pctHeight>
            </wp14:sizeRelV>
          </wp:anchor>
        </w:drawing>
      </w:r>
    </w:p>
    <w:p w14:paraId="1623C70A" w14:textId="77777777" w:rsidR="00DA4EC5" w:rsidRDefault="00DA4EC5" w:rsidP="00180C94">
      <w:pPr>
        <w:rPr>
          <w:rFonts w:eastAsia="Aptos" w:cs="Aptos"/>
        </w:rPr>
      </w:pPr>
    </w:p>
    <w:p w14:paraId="53995E21" w14:textId="77777777" w:rsidR="00DA4EC5" w:rsidRDefault="00DA4EC5" w:rsidP="00180C94">
      <w:pPr>
        <w:rPr>
          <w:rFonts w:eastAsia="Aptos" w:cs="Aptos"/>
        </w:rPr>
      </w:pPr>
    </w:p>
    <w:p w14:paraId="187E76AF" w14:textId="77777777" w:rsidR="00DA4EC5" w:rsidRDefault="00DA4EC5" w:rsidP="00180C94">
      <w:pPr>
        <w:rPr>
          <w:rFonts w:eastAsia="Aptos" w:cs="Aptos"/>
        </w:rPr>
      </w:pPr>
    </w:p>
    <w:p w14:paraId="489444AD" w14:textId="77777777" w:rsidR="00DA4EC5" w:rsidRDefault="00DA4EC5" w:rsidP="00180C94">
      <w:pPr>
        <w:rPr>
          <w:rFonts w:eastAsia="Aptos" w:cs="Aptos"/>
        </w:rPr>
      </w:pPr>
    </w:p>
    <w:p w14:paraId="674A2E9A" w14:textId="77777777" w:rsidR="00DA4EC5" w:rsidRDefault="00DA4EC5" w:rsidP="00180C94">
      <w:pPr>
        <w:rPr>
          <w:rFonts w:eastAsia="Aptos" w:cs="Aptos"/>
        </w:rPr>
      </w:pPr>
    </w:p>
    <w:p w14:paraId="7C4C5FAB" w14:textId="77777777" w:rsidR="00DA4EC5" w:rsidRDefault="00DA4EC5" w:rsidP="00180C94">
      <w:pPr>
        <w:rPr>
          <w:rFonts w:eastAsia="Aptos" w:cs="Aptos"/>
        </w:rPr>
      </w:pPr>
    </w:p>
    <w:p w14:paraId="438701CD" w14:textId="77777777" w:rsidR="00C6212E" w:rsidRDefault="00C6212E" w:rsidP="00F23B09">
      <w:pPr>
        <w:rPr>
          <w:rFonts w:eastAsia="Aptos" w:cs="Aptos"/>
        </w:rPr>
      </w:pPr>
    </w:p>
    <w:p w14:paraId="2D55D5A2" w14:textId="15630633" w:rsidR="0099237A" w:rsidRDefault="0099237A" w:rsidP="00736FBC">
      <w:pPr>
        <w:spacing w:before="480"/>
        <w:rPr>
          <w:rFonts w:eastAsia="Aptos" w:cs="Aptos"/>
        </w:rPr>
      </w:pPr>
      <w:r>
        <w:rPr>
          <w:rFonts w:eastAsia="Aptos" w:cs="Aptos"/>
        </w:rPr>
        <w:t xml:space="preserve">Thank you for taking </w:t>
      </w:r>
      <w:r w:rsidR="00550C6B">
        <w:rPr>
          <w:rFonts w:eastAsia="Aptos" w:cs="Aptos"/>
          <w:i/>
          <w:iCs/>
        </w:rPr>
        <w:t>Research with children and young people</w:t>
      </w:r>
      <w:r>
        <w:rPr>
          <w:rFonts w:eastAsia="Aptos" w:cs="Aptos"/>
        </w:rPr>
        <w:t xml:space="preserve"> online training course. </w:t>
      </w:r>
      <w:r w:rsidRPr="76BAEC46">
        <w:rPr>
          <w:rFonts w:eastAsia="Aptos" w:cs="Aptos"/>
        </w:rPr>
        <w:t xml:space="preserve">We hope the insights gained from this course will support you in strengthening your work and contributing to more </w:t>
      </w:r>
      <w:r>
        <w:rPr>
          <w:rFonts w:eastAsia="Aptos" w:cs="Aptos"/>
        </w:rPr>
        <w:t>ethical</w:t>
      </w:r>
      <w:r w:rsidRPr="76BAEC46">
        <w:rPr>
          <w:rFonts w:eastAsia="Aptos" w:cs="Aptos"/>
        </w:rPr>
        <w:t xml:space="preserve"> research.</w:t>
      </w:r>
    </w:p>
    <w:p w14:paraId="50F18357" w14:textId="77777777" w:rsidR="0099237A" w:rsidRDefault="0099237A" w:rsidP="0099237A">
      <w:pPr>
        <w:spacing w:before="240" w:after="0"/>
      </w:pPr>
      <w:r>
        <w:t>We encourage you to</w:t>
      </w:r>
      <w:r w:rsidRPr="47FE1832">
        <w:t xml:space="preserve"> visit our channels to </w:t>
      </w:r>
      <w:r>
        <w:t>learn more about our work, how it can support you in upholding high standards of research integrity, and how you can get involved</w:t>
      </w:r>
      <w:r w:rsidRPr="47FE1832">
        <w:t>.</w:t>
      </w:r>
    </w:p>
    <w:p w14:paraId="68BBA02D" w14:textId="77777777" w:rsidR="004001FF" w:rsidRPr="00736FBC" w:rsidRDefault="004001FF" w:rsidP="00736FBC">
      <w:pPr>
        <w:rPr>
          <w:sz w:val="16"/>
          <w:szCs w:val="14"/>
        </w:rPr>
      </w:pPr>
    </w:p>
    <w:p w14:paraId="098E3F53" w14:textId="77777777" w:rsidR="0099237A" w:rsidRPr="00736FBC" w:rsidRDefault="0099237A" w:rsidP="00736FBC">
      <w:pPr>
        <w:rPr>
          <w:lang w:val="en-GB"/>
        </w:rPr>
        <w:sectPr w:rsidR="0099237A" w:rsidRPr="00736FBC" w:rsidSect="00E927E5">
          <w:headerReference w:type="default" r:id="rId102"/>
          <w:pgSz w:w="11906" w:h="16838"/>
          <w:pgMar w:top="1276" w:right="1276" w:bottom="1985" w:left="1276" w:header="709" w:footer="709" w:gutter="0"/>
          <w:pgNumType w:start="1"/>
          <w:cols w:space="708"/>
          <w:docGrid w:linePitch="360"/>
        </w:sectPr>
      </w:pPr>
    </w:p>
    <w:p w14:paraId="40ABD50D" w14:textId="77777777" w:rsidR="004001FF" w:rsidRPr="00736FBC" w:rsidRDefault="004001FF" w:rsidP="004001FF">
      <w:pPr>
        <w:pStyle w:val="Heading3"/>
        <w:rPr>
          <w:rFonts w:asciiTheme="majorHAnsi" w:hAnsiTheme="majorHAnsi"/>
          <w:color w:val="E7007D" w:themeColor="accent2"/>
          <w:sz w:val="26"/>
          <w:szCs w:val="26"/>
        </w:rPr>
      </w:pPr>
      <w:bookmarkStart w:id="15" w:name="_Toc212483145"/>
      <w:bookmarkStart w:id="16" w:name="_Toc215145483"/>
      <w:r w:rsidRPr="00736FBC">
        <w:rPr>
          <w:rFonts w:asciiTheme="majorHAnsi" w:hAnsiTheme="majorHAnsi"/>
          <w:color w:val="E7007D" w:themeColor="accent2"/>
          <w:sz w:val="26"/>
          <w:szCs w:val="26"/>
        </w:rPr>
        <w:t>Explore our services</w:t>
      </w:r>
      <w:bookmarkEnd w:id="15"/>
      <w:bookmarkEnd w:id="16"/>
    </w:p>
    <w:p w14:paraId="1B19307D"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103" w:history="1">
        <w:r w:rsidRPr="00B32542">
          <w:rPr>
            <w:rStyle w:val="Hyperlink"/>
            <w:rFonts w:ascii="Aptos" w:hAnsi="Aptos"/>
            <w:sz w:val="24"/>
            <w:szCs w:val="24"/>
          </w:rPr>
          <w:t>Advisory Service</w:t>
        </w:r>
      </w:hyperlink>
      <w:r w:rsidRPr="00B32542">
        <w:rPr>
          <w:rFonts w:ascii="Aptos" w:hAnsi="Aptos"/>
          <w:sz w:val="24"/>
          <w:szCs w:val="24"/>
        </w:rPr>
        <w:t xml:space="preserve"> </w:t>
      </w:r>
    </w:p>
    <w:p w14:paraId="3065D9F1"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104" w:history="1">
        <w:r w:rsidRPr="00B32542">
          <w:rPr>
            <w:rStyle w:val="Hyperlink"/>
            <w:rFonts w:ascii="Aptos" w:hAnsi="Aptos"/>
            <w:sz w:val="24"/>
            <w:szCs w:val="24"/>
          </w:rPr>
          <w:t>Events and training</w:t>
        </w:r>
      </w:hyperlink>
      <w:r w:rsidRPr="00B32542">
        <w:rPr>
          <w:rFonts w:ascii="Aptos" w:hAnsi="Aptos"/>
          <w:sz w:val="24"/>
          <w:szCs w:val="24"/>
        </w:rPr>
        <w:t xml:space="preserve"> </w:t>
      </w:r>
    </w:p>
    <w:p w14:paraId="4E66C4AC"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105" w:history="1">
        <w:r w:rsidRPr="00B32542">
          <w:rPr>
            <w:rStyle w:val="Hyperlink"/>
            <w:rFonts w:ascii="Aptos" w:hAnsi="Aptos"/>
            <w:sz w:val="24"/>
            <w:szCs w:val="24"/>
          </w:rPr>
          <w:t>Resources</w:t>
        </w:r>
      </w:hyperlink>
    </w:p>
    <w:p w14:paraId="5793D752"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106" w:history="1">
        <w:r w:rsidRPr="00B32542">
          <w:rPr>
            <w:rStyle w:val="Hyperlink"/>
            <w:rFonts w:ascii="Aptos" w:hAnsi="Aptos"/>
            <w:sz w:val="24"/>
            <w:szCs w:val="24"/>
          </w:rPr>
          <w:t>Subscri</w:t>
        </w:r>
        <w:r>
          <w:rPr>
            <w:rStyle w:val="Hyperlink"/>
            <w:rFonts w:ascii="Aptos" w:hAnsi="Aptos"/>
            <w:sz w:val="24"/>
            <w:szCs w:val="24"/>
          </w:rPr>
          <w:t>ptions</w:t>
        </w:r>
      </w:hyperlink>
    </w:p>
    <w:p w14:paraId="5DB840A6" w14:textId="77777777" w:rsidR="004001FF" w:rsidRPr="00CA70B8" w:rsidRDefault="004001FF" w:rsidP="004001FF">
      <w:pPr>
        <w:pStyle w:val="Bullets"/>
        <w:numPr>
          <w:ilvl w:val="0"/>
          <w:numId w:val="0"/>
        </w:numPr>
        <w:spacing w:after="120"/>
        <w:ind w:left="170" w:hanging="170"/>
        <w:contextualSpacing w:val="0"/>
        <w:rPr>
          <w:rFonts w:ascii="Aptos" w:hAnsi="Aptos"/>
          <w:sz w:val="8"/>
          <w:szCs w:val="8"/>
        </w:rPr>
      </w:pPr>
    </w:p>
    <w:p w14:paraId="009514AC" w14:textId="77777777" w:rsidR="004001FF" w:rsidRPr="00243D8A" w:rsidRDefault="004001FF" w:rsidP="004001FF">
      <w:pPr>
        <w:pStyle w:val="Heading3"/>
        <w:rPr>
          <w:rFonts w:asciiTheme="majorHAnsi" w:hAnsiTheme="majorHAnsi"/>
          <w:color w:val="E7007D" w:themeColor="accent2"/>
          <w:sz w:val="26"/>
          <w:szCs w:val="26"/>
        </w:rPr>
      </w:pPr>
      <w:bookmarkStart w:id="17" w:name="_Toc212483146"/>
      <w:bookmarkStart w:id="18" w:name="_Toc215145484"/>
      <w:r w:rsidRPr="00243D8A">
        <w:rPr>
          <w:rFonts w:asciiTheme="majorHAnsi" w:hAnsiTheme="majorHAnsi"/>
          <w:color w:val="E7007D" w:themeColor="accent2"/>
          <w:sz w:val="26"/>
          <w:szCs w:val="26"/>
        </w:rPr>
        <w:t>Stay connected</w:t>
      </w:r>
      <w:bookmarkEnd w:id="17"/>
      <w:bookmarkEnd w:id="18"/>
    </w:p>
    <w:p w14:paraId="7246C154" w14:textId="77777777" w:rsidR="004001FF" w:rsidRPr="00BF44B9" w:rsidRDefault="004001FF" w:rsidP="00634E01">
      <w:pPr>
        <w:pStyle w:val="Bullets"/>
        <w:numPr>
          <w:ilvl w:val="0"/>
          <w:numId w:val="8"/>
        </w:numPr>
        <w:spacing w:after="120"/>
        <w:ind w:left="426" w:hanging="426"/>
        <w:contextualSpacing w:val="0"/>
        <w:rPr>
          <w:rStyle w:val="Hyperlink"/>
          <w:rFonts w:ascii="Aptos" w:hAnsi="Aptos"/>
          <w:sz w:val="24"/>
          <w:szCs w:val="24"/>
        </w:rPr>
      </w:pPr>
      <w:r>
        <w:rPr>
          <w:rFonts w:ascii="Aptos" w:hAnsi="Aptos"/>
          <w:sz w:val="24"/>
          <w:szCs w:val="24"/>
        </w:rPr>
        <w:fldChar w:fldCharType="begin"/>
      </w:r>
      <w:r>
        <w:rPr>
          <w:rFonts w:ascii="Aptos" w:hAnsi="Aptos"/>
          <w:sz w:val="24"/>
          <w:szCs w:val="24"/>
        </w:rPr>
        <w:instrText>HYPERLINK "https://ukrio.us8.list-manage.com/subscribe?u=b8d2a3ff150e1d6f1827d61b3&amp;id=c4e9a01cf2"</w:instrText>
      </w:r>
      <w:r>
        <w:rPr>
          <w:rFonts w:ascii="Aptos" w:hAnsi="Aptos"/>
          <w:sz w:val="24"/>
          <w:szCs w:val="24"/>
        </w:rPr>
      </w:r>
      <w:r>
        <w:rPr>
          <w:rFonts w:ascii="Aptos" w:hAnsi="Aptos"/>
          <w:sz w:val="24"/>
          <w:szCs w:val="24"/>
        </w:rPr>
        <w:fldChar w:fldCharType="separate"/>
      </w:r>
      <w:r w:rsidRPr="00BF44B9">
        <w:rPr>
          <w:rStyle w:val="Hyperlink"/>
          <w:rFonts w:ascii="Aptos" w:hAnsi="Aptos"/>
          <w:sz w:val="24"/>
          <w:szCs w:val="24"/>
        </w:rPr>
        <w:t>Newsletter</w:t>
      </w:r>
    </w:p>
    <w:p w14:paraId="1F73B239"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r>
        <w:rPr>
          <w:rFonts w:ascii="Aptos" w:hAnsi="Aptos"/>
          <w:sz w:val="24"/>
          <w:szCs w:val="24"/>
        </w:rPr>
        <w:fldChar w:fldCharType="end"/>
      </w:r>
      <w:hyperlink r:id="rId107" w:history="1">
        <w:r w:rsidRPr="00B32542">
          <w:rPr>
            <w:rStyle w:val="Hyperlink"/>
            <w:rFonts w:ascii="Aptos" w:hAnsi="Aptos"/>
            <w:sz w:val="24"/>
            <w:szCs w:val="24"/>
          </w:rPr>
          <w:t>Website</w:t>
        </w:r>
      </w:hyperlink>
    </w:p>
    <w:p w14:paraId="3488F9B8"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108" w:history="1">
        <w:r w:rsidRPr="00B32542">
          <w:rPr>
            <w:rStyle w:val="Hyperlink"/>
            <w:rFonts w:ascii="Aptos" w:hAnsi="Aptos"/>
            <w:sz w:val="24"/>
            <w:szCs w:val="24"/>
          </w:rPr>
          <w:t>LinkedIn</w:t>
        </w:r>
      </w:hyperlink>
    </w:p>
    <w:p w14:paraId="05E0C67D" w14:textId="77777777" w:rsidR="004001FF" w:rsidRPr="00B32542" w:rsidRDefault="004001FF" w:rsidP="00634E01">
      <w:pPr>
        <w:pStyle w:val="Bullets"/>
        <w:numPr>
          <w:ilvl w:val="0"/>
          <w:numId w:val="8"/>
        </w:numPr>
        <w:spacing w:after="120"/>
        <w:ind w:left="426" w:hanging="426"/>
        <w:contextualSpacing w:val="0"/>
        <w:rPr>
          <w:rFonts w:ascii="Aptos" w:hAnsi="Aptos"/>
          <w:sz w:val="24"/>
          <w:szCs w:val="24"/>
        </w:rPr>
      </w:pPr>
      <w:hyperlink r:id="rId109" w:history="1">
        <w:r w:rsidRPr="00B32542">
          <w:rPr>
            <w:rStyle w:val="Hyperlink"/>
            <w:rFonts w:ascii="Aptos" w:hAnsi="Aptos"/>
            <w:sz w:val="24"/>
            <w:szCs w:val="24"/>
          </w:rPr>
          <w:t>YouTube</w:t>
        </w:r>
      </w:hyperlink>
    </w:p>
    <w:p w14:paraId="311FF7CB" w14:textId="77777777" w:rsidR="004001FF" w:rsidRDefault="004001FF" w:rsidP="00A3018D">
      <w:pPr>
        <w:rPr>
          <w:lang w:val="en-GB"/>
        </w:rPr>
        <w:sectPr w:rsidR="004001FF" w:rsidSect="004001FF">
          <w:type w:val="continuous"/>
          <w:pgSz w:w="11906" w:h="16838"/>
          <w:pgMar w:top="1276" w:right="1276" w:bottom="1276" w:left="1276" w:header="709" w:footer="709" w:gutter="0"/>
          <w:pgNumType w:start="1"/>
          <w:cols w:num="2" w:space="708"/>
          <w:docGrid w:linePitch="360"/>
        </w:sectPr>
      </w:pPr>
    </w:p>
    <w:p w14:paraId="015F38B8" w14:textId="2ED30B54" w:rsidR="007E716B" w:rsidRPr="00A3018D" w:rsidRDefault="00325B88" w:rsidP="00A3018D">
      <w:pPr>
        <w:rPr>
          <w:lang w:val="en-GB"/>
        </w:rPr>
      </w:pPr>
      <w:r>
        <w:rPr>
          <w:noProof/>
          <w:lang w:val="en-GB"/>
        </w:rPr>
        <mc:AlternateContent>
          <mc:Choice Requires="wps">
            <w:drawing>
              <wp:anchor distT="0" distB="0" distL="114300" distR="114300" simplePos="0" relativeHeight="251658245" behindDoc="0" locked="1" layoutInCell="1" allowOverlap="1" wp14:anchorId="71665FFE" wp14:editId="08C55349">
                <wp:simplePos x="0" y="0"/>
                <wp:positionH relativeFrom="column">
                  <wp:posOffset>-867410</wp:posOffset>
                </wp:positionH>
                <wp:positionV relativeFrom="page">
                  <wp:posOffset>10055860</wp:posOffset>
                </wp:positionV>
                <wp:extent cx="7696800" cy="712800"/>
                <wp:effectExtent l="0" t="0" r="0" b="0"/>
                <wp:wrapNone/>
                <wp:docPr id="1483275541"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696800" cy="712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91F791D">
              <v:rect id="Rectangle 9" style="position:absolute;margin-left:-68.3pt;margin-top:791.8pt;width:606.05pt;height:56.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white [3212]" stroked="f" strokeweight="1pt" w14:anchorId="6F7A3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">
                <o:lock v:ext="edit" aspectratio="t"/>
                <w10:wrap anchory="page"/>
                <w10:anchorlock/>
              </v:rect>
            </w:pict>
          </mc:Fallback>
        </mc:AlternateContent>
      </w:r>
    </w:p>
    <w:sectPr w:rsidR="007E716B" w:rsidRPr="00A3018D" w:rsidSect="004001FF">
      <w:type w:val="continuous"/>
      <w:pgSz w:w="11906" w:h="16838"/>
      <w:pgMar w:top="1276" w:right="1276" w:bottom="1276"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49D95" w14:textId="77777777" w:rsidR="00135C3D" w:rsidRDefault="00135C3D" w:rsidP="00051F50">
      <w:pPr>
        <w:spacing w:after="0" w:line="240" w:lineRule="auto"/>
      </w:pPr>
      <w:r>
        <w:separator/>
      </w:r>
    </w:p>
  </w:endnote>
  <w:endnote w:type="continuationSeparator" w:id="0">
    <w:p w14:paraId="7EB325C6" w14:textId="77777777" w:rsidR="00135C3D" w:rsidRDefault="00135C3D" w:rsidP="00051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ontserrat">
    <w:altName w:val="Calibri"/>
    <w:charset w:val="00"/>
    <w:family w:val="auto"/>
    <w:pitch w:val="variable"/>
    <w:sig w:usb0="2000020F" w:usb1="00000003" w:usb2="00000000" w:usb3="00000000" w:csb0="00000197"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ACD5" w14:textId="77777777" w:rsidR="00703A82" w:rsidRPr="00E64209" w:rsidRDefault="00703A82" w:rsidP="00703A82">
    <w:pPr>
      <w:pStyle w:val="Footer"/>
    </w:pPr>
    <w:r w:rsidRPr="007F2589">
      <w:rPr>
        <w:noProof/>
      </w:rPr>
      <w:drawing>
        <wp:anchor distT="0" distB="0" distL="114300" distR="114300" simplePos="0" relativeHeight="251658240" behindDoc="1" locked="0" layoutInCell="1" allowOverlap="1" wp14:anchorId="4B072E28" wp14:editId="6D829064">
          <wp:simplePos x="0" y="0"/>
          <wp:positionH relativeFrom="column">
            <wp:posOffset>-1171575</wp:posOffset>
          </wp:positionH>
          <wp:positionV relativeFrom="page">
            <wp:posOffset>10467975</wp:posOffset>
          </wp:positionV>
          <wp:extent cx="8186400" cy="223200"/>
          <wp:effectExtent l="0" t="0" r="0" b="5715"/>
          <wp:wrapNone/>
          <wp:docPr id="1179936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4531" name=""/>
                  <pic:cNvPicPr/>
                </pic:nvPicPr>
                <pic:blipFill>
                  <a:blip r:embed="rId1">
                    <a:extLst>
                      <a:ext uri="{96DAC541-7B7A-43D3-8B79-37D633B846F1}">
                        <asvg:svgBlip xmlns:asvg="http://schemas.microsoft.com/office/drawing/2016/SVG/main" r:embed="rId2"/>
                      </a:ext>
                    </a:extLst>
                  </a:blip>
                  <a:stretch>
                    <a:fillRect/>
                  </a:stretch>
                </pic:blipFill>
                <pic:spPr>
                  <a:xfrm>
                    <a:off x="0" y="0"/>
                    <a:ext cx="8186400" cy="2232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58243" behindDoc="0" locked="0" layoutInCell="1" allowOverlap="1" wp14:anchorId="44EA40B1" wp14:editId="69C0A396">
              <wp:simplePos x="0" y="0"/>
              <wp:positionH relativeFrom="margin">
                <wp:align>right</wp:align>
              </wp:positionH>
              <wp:positionV relativeFrom="paragraph">
                <wp:posOffset>-23495</wp:posOffset>
              </wp:positionV>
              <wp:extent cx="5943600" cy="0"/>
              <wp:effectExtent l="0" t="0" r="0" b="0"/>
              <wp:wrapNone/>
              <wp:docPr id="1068460450"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w14:anchorId="7519FDC5">
            <v:line id="Straight Connector 7" style="position:absolute;z-index:25176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0050ff [3204]" strokeweight=".5pt" from="416.8pt,-1.85pt" to="884.8pt,-1.85pt" w14:anchorId="5D3A3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N+nAEAAJQDAAAOAAAAZHJzL2Uyb0RvYy54bWysU02P0zAQvSPxHyzfadIFVh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">
              <v:stroke joinstyle="miter"/>
              <w10:wrap anchorx="margin"/>
            </v:line>
          </w:pict>
        </mc:Fallback>
      </mc:AlternateContent>
    </w:r>
    <w:r w:rsidRPr="00A069EF">
      <w:rPr>
        <w:sz w:val="18"/>
        <w:szCs w:val="18"/>
      </w:rPr>
      <w:ptab w:relativeTo="margin" w:alignment="center" w:leader="none"/>
    </w:r>
    <w:r w:rsidRPr="0058771F">
      <w:rPr>
        <w:color w:val="FFFFFF" w:themeColor="background1"/>
        <w:sz w:val="18"/>
        <w:szCs w:val="18"/>
      </w:rPr>
      <w:fldChar w:fldCharType="begin"/>
    </w:r>
    <w:r w:rsidRPr="0058771F">
      <w:rPr>
        <w:color w:val="FFFFFF" w:themeColor="background1"/>
        <w:sz w:val="18"/>
        <w:szCs w:val="18"/>
      </w:rPr>
      <w:instrText xml:space="preserve"> PAGE  \* roman  \* MERGEFORMAT </w:instrText>
    </w:r>
    <w:r w:rsidRPr="0058771F">
      <w:rPr>
        <w:color w:val="FFFFFF" w:themeColor="background1"/>
        <w:sz w:val="18"/>
        <w:szCs w:val="18"/>
      </w:rPr>
      <w:fldChar w:fldCharType="separate"/>
    </w:r>
    <w:r>
      <w:rPr>
        <w:color w:val="FFFFFF" w:themeColor="background1"/>
        <w:sz w:val="18"/>
        <w:szCs w:val="18"/>
      </w:rPr>
      <w:t>i</w:t>
    </w:r>
    <w:r w:rsidRPr="0058771F">
      <w:rPr>
        <w:color w:val="FFFFFF" w:themeColor="background1"/>
        <w:sz w:val="18"/>
        <w:szCs w:val="18"/>
      </w:rPr>
      <w:fldChar w:fldCharType="end"/>
    </w:r>
    <w:r w:rsidRPr="00A069EF">
      <w:rPr>
        <w:sz w:val="18"/>
        <w:szCs w:val="18"/>
      </w:rPr>
      <w:ptab w:relativeTo="margin" w:alignment="right" w:leader="none"/>
    </w:r>
  </w:p>
  <w:p w14:paraId="0250884D" w14:textId="23F1E0EA" w:rsidR="00703A82" w:rsidRPr="00703A82" w:rsidRDefault="00703A82" w:rsidP="000B2706">
    <w:pPr>
      <w:pStyle w:val="Footer"/>
      <w:tabs>
        <w:tab w:val="clear" w:pos="9026"/>
        <w:tab w:val="right" w:pos="9354"/>
      </w:tabs>
      <w:spacing w:after="80"/>
    </w:pPr>
    <w:r w:rsidRPr="004C5805">
      <w:rPr>
        <w:i/>
        <w:iCs/>
        <w:sz w:val="22"/>
      </w:rPr>
      <w:t>Research with children and young people</w:t>
    </w:r>
    <w:r w:rsidRPr="00CC18F4">
      <w:rPr>
        <w:i/>
        <w:iCs/>
        <w:sz w:val="22"/>
        <w:szCs w:val="20"/>
      </w:rPr>
      <w:tab/>
    </w:r>
    <w:r w:rsidRPr="00CC18F4">
      <w:rPr>
        <w:i/>
        <w:iCs/>
        <w:sz w:val="22"/>
        <w:szCs w:val="20"/>
      </w:rPr>
      <w:tab/>
    </w:r>
    <w:r>
      <w:rPr>
        <w:i/>
        <w:iCs/>
        <w:sz w:val="22"/>
        <w:szCs w:val="20"/>
      </w:rPr>
      <w:t xml:space="preserve">       </w:t>
    </w:r>
    <w:sdt>
      <w:sdtPr>
        <w:id w:val="12552469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i</w:t>
        </w:r>
        <w:r>
          <w:rPr>
            <w:noProof/>
          </w:rPr>
          <w:fldChar w:fldCharType="end"/>
        </w:r>
      </w:sdtContent>
    </w:sdt>
  </w:p>
  <w:p w14:paraId="6689AEE3" w14:textId="77777777" w:rsidR="00703A82" w:rsidRPr="004C5805" w:rsidRDefault="00703A82" w:rsidP="00703A82">
    <w:pPr>
      <w:pStyle w:val="Footer"/>
      <w:tabs>
        <w:tab w:val="clear" w:pos="9026"/>
        <w:tab w:val="right" w:pos="9354"/>
      </w:tabs>
      <w:rPr>
        <w:noProof/>
        <w:sz w:val="22"/>
      </w:rPr>
    </w:pPr>
    <w:r w:rsidRPr="004C5805">
      <w:rPr>
        <w:i/>
        <w:iCs/>
        <w:sz w:val="22"/>
      </w:rPr>
      <w:t>C</w:t>
    </w:r>
    <w:r w:rsidRPr="004C5805">
      <w:rPr>
        <w:sz w:val="22"/>
      </w:rPr>
      <w:t>ourse workbook</w:t>
    </w:r>
    <w:r w:rsidRPr="004C5805">
      <w:rPr>
        <w:sz w:val="22"/>
      </w:rPr>
      <w:tab/>
    </w:r>
    <w:proofErr w:type="gramStart"/>
    <w:r w:rsidRPr="004C5805">
      <w:rPr>
        <w:sz w:val="22"/>
      </w:rPr>
      <w:tab/>
      <w:t xml:space="preserve">  </w:t>
    </w:r>
    <w:r w:rsidRPr="004C5805">
      <w:rPr>
        <w:noProof/>
        <w:sz w:val="22"/>
      </w:rPr>
      <w:t>©</w:t>
    </w:r>
    <w:proofErr w:type="gramEnd"/>
    <w:r w:rsidRPr="004C5805">
      <w:rPr>
        <w:noProof/>
        <w:sz w:val="22"/>
      </w:rPr>
      <w:t xml:space="preserve"> UK Research Integrity Office 2025</w:t>
    </w:r>
  </w:p>
  <w:p w14:paraId="219FD6F7" w14:textId="074B26A6" w:rsidR="000939BB" w:rsidRPr="00703A82" w:rsidRDefault="000939BB" w:rsidP="00703A82">
    <w:pPr>
      <w:pStyle w:val="Footer"/>
      <w:tabs>
        <w:tab w:val="clear" w:pos="9026"/>
        <w:tab w:val="right" w:pos="9214"/>
      </w:tabs>
      <w:rPr>
        <w:noProof/>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3E8D7" w14:textId="77777777" w:rsidR="00135C3D" w:rsidRDefault="00135C3D" w:rsidP="00051F50">
      <w:pPr>
        <w:spacing w:after="0" w:line="240" w:lineRule="auto"/>
      </w:pPr>
      <w:r>
        <w:separator/>
      </w:r>
    </w:p>
  </w:footnote>
  <w:footnote w:type="continuationSeparator" w:id="0">
    <w:p w14:paraId="321B8BCF" w14:textId="77777777" w:rsidR="00135C3D" w:rsidRDefault="00135C3D" w:rsidP="00051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E7BB" w14:textId="77777777" w:rsidR="00051F50" w:rsidRDefault="00051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39EB" w14:textId="77777777" w:rsidR="007F2CF6" w:rsidRDefault="00974282">
    <w:pPr>
      <w:pStyle w:val="Header"/>
      <w:rPr>
        <w:noProof/>
        <w:lang w:val="en-GB"/>
      </w:rPr>
    </w:pPr>
    <w:r>
      <w:rPr>
        <w:noProof/>
        <w:lang w:val="en-GB"/>
      </w:rPr>
      <w:drawing>
        <wp:anchor distT="0" distB="0" distL="114300" distR="114300" simplePos="0" relativeHeight="251658242" behindDoc="0" locked="0" layoutInCell="1" allowOverlap="1" wp14:anchorId="6EAADC77" wp14:editId="2BD8BA64">
          <wp:simplePos x="0" y="0"/>
          <wp:positionH relativeFrom="page">
            <wp:align>right</wp:align>
          </wp:positionH>
          <wp:positionV relativeFrom="paragraph">
            <wp:posOffset>55812</wp:posOffset>
          </wp:positionV>
          <wp:extent cx="10692000" cy="54000"/>
          <wp:effectExtent l="0" t="0" r="0" b="3175"/>
          <wp:wrapNone/>
          <wp:docPr id="1542256711" name="Picture 154225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C985A" w14:textId="77777777" w:rsidR="000939BB" w:rsidRDefault="007E716B">
    <w:pPr>
      <w:pStyle w:val="Header"/>
    </w:pPr>
    <w:r>
      <w:rPr>
        <w:noProof/>
        <w:lang w:val="en-GB"/>
      </w:rPr>
      <w:drawing>
        <wp:anchor distT="0" distB="0" distL="114300" distR="114300" simplePos="0" relativeHeight="251658241" behindDoc="0" locked="0" layoutInCell="1" allowOverlap="1" wp14:anchorId="347368C5" wp14:editId="4A870A42">
          <wp:simplePos x="0" y="0"/>
          <wp:positionH relativeFrom="page">
            <wp:align>right</wp:align>
          </wp:positionH>
          <wp:positionV relativeFrom="page">
            <wp:posOffset>179614</wp:posOffset>
          </wp:positionV>
          <wp:extent cx="1861200" cy="374400"/>
          <wp:effectExtent l="0" t="0" r="0" b="6985"/>
          <wp:wrapNone/>
          <wp:docPr id="1846091765" name="Picture 184609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72250"/>
                  <a:stretch/>
                </pic:blipFill>
                <pic:spPr bwMode="auto">
                  <a:xfrm>
                    <a:off x="0" y="0"/>
                    <a:ext cx="1861200" cy="37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30BC7"/>
    <w:multiLevelType w:val="hybridMultilevel"/>
    <w:tmpl w:val="FD00AFC8"/>
    <w:lvl w:ilvl="0" w:tplc="C9D69B5C">
      <w:start w:val="1"/>
      <w:numFmt w:val="bullet"/>
      <w:lvlText w:val="●"/>
      <w:lvlJc w:val="left"/>
      <w:pPr>
        <w:ind w:left="36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261267"/>
    <w:multiLevelType w:val="hybridMultilevel"/>
    <w:tmpl w:val="5F828024"/>
    <w:lvl w:ilvl="0" w:tplc="C9D69B5C">
      <w:start w:val="1"/>
      <w:numFmt w:val="bullet"/>
      <w:lvlText w:val="●"/>
      <w:lvlJc w:val="left"/>
      <w:pPr>
        <w:ind w:left="720" w:hanging="360"/>
      </w:pPr>
      <w:rPr>
        <w:rFonts w:ascii="Arial" w:hAnsi="Arial" w:hint="default"/>
        <w:b w:val="0"/>
        <w:i w:val="0"/>
        <w:strike w:val="0"/>
        <w:dstrike w:val="0"/>
        <w:color w:val="E7007D" w:themeColor="accent2"/>
        <w:sz w:val="20"/>
        <w:szCs w:val="20"/>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70D25"/>
    <w:multiLevelType w:val="hybridMultilevel"/>
    <w:tmpl w:val="8FA88894"/>
    <w:lvl w:ilvl="0" w:tplc="F7BED388">
      <w:start w:val="1"/>
      <w:numFmt w:val="bullet"/>
      <w:lvlText w:val=""/>
      <w:lvlJc w:val="left"/>
      <w:pPr>
        <w:ind w:left="360" w:hanging="360"/>
      </w:pPr>
      <w:rPr>
        <w:rFonts w:ascii="Symbol" w:hAnsi="Symbol" w:hint="default"/>
        <w:color w:val="E7007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5436E9"/>
    <w:multiLevelType w:val="hybridMultilevel"/>
    <w:tmpl w:val="AB50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12B2E"/>
    <w:multiLevelType w:val="multilevel"/>
    <w:tmpl w:val="ED3E0C84"/>
    <w:numStyleLink w:val="Style1"/>
  </w:abstractNum>
  <w:abstractNum w:abstractNumId="5" w15:restartNumberingAfterBreak="0">
    <w:nsid w:val="29234F5F"/>
    <w:multiLevelType w:val="hybridMultilevel"/>
    <w:tmpl w:val="8A7E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B4DA3"/>
    <w:multiLevelType w:val="hybridMultilevel"/>
    <w:tmpl w:val="AC721BE8"/>
    <w:lvl w:ilvl="0" w:tplc="AFD872FA">
      <w:start w:val="1"/>
      <w:numFmt w:val="decimal"/>
      <w:pStyle w:val="ListParagraph"/>
      <w:lvlText w:val="%1."/>
      <w:lvlJc w:val="left"/>
      <w:pPr>
        <w:ind w:left="1440" w:hanging="360"/>
      </w:pPr>
      <w:rPr>
        <w:rFonts w:ascii="Century Gothic" w:hAnsi="Century Gothic" w:hint="default"/>
        <w:b/>
        <w:i w:val="0"/>
        <w:color w:val="E7007D" w:themeColor="accent2"/>
        <w:sz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5D34FAE"/>
    <w:multiLevelType w:val="hybridMultilevel"/>
    <w:tmpl w:val="BE64B0A4"/>
    <w:lvl w:ilvl="0" w:tplc="02E42A5A">
      <w:start w:val="1"/>
      <w:numFmt w:val="bullet"/>
      <w:pStyle w:val="Bullets"/>
      <w:lvlText w:val=""/>
      <w:lvlJc w:val="left"/>
      <w:pPr>
        <w:ind w:left="1060" w:hanging="360"/>
      </w:pPr>
      <w:rPr>
        <w:rFonts w:ascii="Symbol" w:hAnsi="Symbol" w:hint="default"/>
        <w:color w:val="E7007D" w:themeColor="accent2"/>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 w15:restartNumberingAfterBreak="0">
    <w:nsid w:val="66134159"/>
    <w:multiLevelType w:val="multilevel"/>
    <w:tmpl w:val="ED3E0C84"/>
    <w:styleLink w:val="UKRIOBulletList"/>
    <w:lvl w:ilvl="0">
      <w:start w:val="1"/>
      <w:numFmt w:val="bullet"/>
      <w:lvlText w:val=""/>
      <w:lvlJc w:val="left"/>
      <w:pPr>
        <w:ind w:left="720" w:hanging="360"/>
      </w:pPr>
      <w:rPr>
        <w:rFonts w:ascii="Symbol" w:hAnsi="Symbol" w:hint="default"/>
        <w:color w:val="E7007D" w:themeColor="accent2"/>
        <w:sz w:val="32"/>
      </w:rPr>
    </w:lvl>
    <w:lvl w:ilvl="1">
      <w:start w:val="1"/>
      <w:numFmt w:val="bullet"/>
      <w:lvlText w:val="o"/>
      <w:lvlJc w:val="left"/>
      <w:pPr>
        <w:ind w:left="1440" w:hanging="360"/>
      </w:pPr>
      <w:rPr>
        <w:rFonts w:ascii="Courier New" w:hAnsi="Courier New" w:hint="default"/>
        <w:color w:val="0050FF" w:themeColor="accent1"/>
      </w:rPr>
    </w:lvl>
    <w:lvl w:ilvl="2">
      <w:start w:val="1"/>
      <w:numFmt w:val="bullet"/>
      <w:lvlText w:val=""/>
      <w:lvlJc w:val="left"/>
      <w:pPr>
        <w:ind w:left="2160" w:hanging="360"/>
      </w:pPr>
      <w:rPr>
        <w:rFonts w:ascii="Wingdings" w:hAnsi="Wingdings" w:hint="default"/>
        <w:color w:val="000000"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69570CD"/>
    <w:multiLevelType w:val="multilevel"/>
    <w:tmpl w:val="ED3E0C84"/>
    <w:styleLink w:val="Style1"/>
    <w:lvl w:ilvl="0">
      <w:start w:val="1"/>
      <w:numFmt w:val="bullet"/>
      <w:pStyle w:val="ReferenceListHollowCircle"/>
      <w:lvlText w:val="o"/>
      <w:lvlJc w:val="left"/>
      <w:pPr>
        <w:ind w:left="360" w:hanging="360"/>
      </w:pPr>
      <w:rPr>
        <w:rFonts w:ascii="Courier New" w:hAnsi="Courier New" w:hint="default"/>
        <w:color w:val="E7007D" w:themeColor="accent2"/>
        <w:sz w:val="32"/>
      </w:rPr>
    </w:lvl>
    <w:lvl w:ilvl="1">
      <w:start w:val="1"/>
      <w:numFmt w:val="bullet"/>
      <w:lvlText w:val="o"/>
      <w:lvlJc w:val="left"/>
      <w:pPr>
        <w:ind w:left="1080" w:hanging="360"/>
      </w:pPr>
      <w:rPr>
        <w:rFonts w:ascii="Courier New" w:hAnsi="Courier New" w:hint="default"/>
        <w:color w:val="0050FF" w:themeColor="accent1"/>
      </w:rPr>
    </w:lvl>
    <w:lvl w:ilvl="2">
      <w:start w:val="1"/>
      <w:numFmt w:val="bullet"/>
      <w:lvlText w:val=""/>
      <w:lvlJc w:val="left"/>
      <w:pPr>
        <w:ind w:left="1800" w:hanging="360"/>
      </w:pPr>
      <w:rPr>
        <w:rFonts w:ascii="Wingdings" w:hAnsi="Wingdings" w:hint="default"/>
        <w:color w:val="000000" w:themeColor="text1"/>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820464780">
    <w:abstractNumId w:val="6"/>
  </w:num>
  <w:num w:numId="2" w16cid:durableId="1896042353">
    <w:abstractNumId w:val="8"/>
  </w:num>
  <w:num w:numId="3" w16cid:durableId="1390423470">
    <w:abstractNumId w:val="4"/>
  </w:num>
  <w:num w:numId="4" w16cid:durableId="997805408">
    <w:abstractNumId w:val="9"/>
  </w:num>
  <w:num w:numId="5" w16cid:durableId="1655986401">
    <w:abstractNumId w:val="0"/>
  </w:num>
  <w:num w:numId="6" w16cid:durableId="773287404">
    <w:abstractNumId w:val="7"/>
  </w:num>
  <w:num w:numId="7" w16cid:durableId="353969174">
    <w:abstractNumId w:val="2"/>
  </w:num>
  <w:num w:numId="8" w16cid:durableId="712385081">
    <w:abstractNumId w:val="1"/>
  </w:num>
  <w:num w:numId="9" w16cid:durableId="664434499">
    <w:abstractNumId w:val="5"/>
  </w:num>
  <w:num w:numId="10" w16cid:durableId="203911650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13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59"/>
    <w:rsid w:val="00010E79"/>
    <w:rsid w:val="0001122A"/>
    <w:rsid w:val="0001315D"/>
    <w:rsid w:val="00013DCA"/>
    <w:rsid w:val="0002609B"/>
    <w:rsid w:val="00031DF5"/>
    <w:rsid w:val="00033750"/>
    <w:rsid w:val="00037041"/>
    <w:rsid w:val="00040C18"/>
    <w:rsid w:val="000447E2"/>
    <w:rsid w:val="00047560"/>
    <w:rsid w:val="00051F50"/>
    <w:rsid w:val="00053360"/>
    <w:rsid w:val="0006132F"/>
    <w:rsid w:val="00065212"/>
    <w:rsid w:val="00065419"/>
    <w:rsid w:val="00067D57"/>
    <w:rsid w:val="00073E94"/>
    <w:rsid w:val="00075DCA"/>
    <w:rsid w:val="000762DD"/>
    <w:rsid w:val="00080E36"/>
    <w:rsid w:val="00080FE3"/>
    <w:rsid w:val="0008167B"/>
    <w:rsid w:val="00084218"/>
    <w:rsid w:val="000939BB"/>
    <w:rsid w:val="0009428E"/>
    <w:rsid w:val="000945FF"/>
    <w:rsid w:val="00094D35"/>
    <w:rsid w:val="000B251B"/>
    <w:rsid w:val="000B2706"/>
    <w:rsid w:val="000D032C"/>
    <w:rsid w:val="000D1EB1"/>
    <w:rsid w:val="000D2EE5"/>
    <w:rsid w:val="000E1632"/>
    <w:rsid w:val="000E679B"/>
    <w:rsid w:val="000E7841"/>
    <w:rsid w:val="000F12D1"/>
    <w:rsid w:val="000F328D"/>
    <w:rsid w:val="000F45A5"/>
    <w:rsid w:val="000F61BF"/>
    <w:rsid w:val="000F63C1"/>
    <w:rsid w:val="00100947"/>
    <w:rsid w:val="00104CB2"/>
    <w:rsid w:val="001065B8"/>
    <w:rsid w:val="001116EA"/>
    <w:rsid w:val="00112218"/>
    <w:rsid w:val="00116D78"/>
    <w:rsid w:val="00123B19"/>
    <w:rsid w:val="0012516C"/>
    <w:rsid w:val="0012685B"/>
    <w:rsid w:val="00130220"/>
    <w:rsid w:val="00130A38"/>
    <w:rsid w:val="0013194B"/>
    <w:rsid w:val="00133671"/>
    <w:rsid w:val="00135C3D"/>
    <w:rsid w:val="00136139"/>
    <w:rsid w:val="0013661C"/>
    <w:rsid w:val="001408F0"/>
    <w:rsid w:val="00142F2C"/>
    <w:rsid w:val="00146EA3"/>
    <w:rsid w:val="00147E6B"/>
    <w:rsid w:val="00153E31"/>
    <w:rsid w:val="00157806"/>
    <w:rsid w:val="001616D1"/>
    <w:rsid w:val="00161C46"/>
    <w:rsid w:val="00164246"/>
    <w:rsid w:val="001758EA"/>
    <w:rsid w:val="00177A08"/>
    <w:rsid w:val="0018099E"/>
    <w:rsid w:val="00180C94"/>
    <w:rsid w:val="0018319A"/>
    <w:rsid w:val="0018530E"/>
    <w:rsid w:val="001909C7"/>
    <w:rsid w:val="00191C20"/>
    <w:rsid w:val="0019335D"/>
    <w:rsid w:val="001A130C"/>
    <w:rsid w:val="001A4B31"/>
    <w:rsid w:val="001B0482"/>
    <w:rsid w:val="001B0D59"/>
    <w:rsid w:val="001B116E"/>
    <w:rsid w:val="001C0704"/>
    <w:rsid w:val="001D1DD4"/>
    <w:rsid w:val="001E5AA7"/>
    <w:rsid w:val="001E6FD7"/>
    <w:rsid w:val="001F38E6"/>
    <w:rsid w:val="00200556"/>
    <w:rsid w:val="00206056"/>
    <w:rsid w:val="00206A3A"/>
    <w:rsid w:val="0021333C"/>
    <w:rsid w:val="00214037"/>
    <w:rsid w:val="00216EB9"/>
    <w:rsid w:val="002247AD"/>
    <w:rsid w:val="00230B46"/>
    <w:rsid w:val="00234069"/>
    <w:rsid w:val="00241833"/>
    <w:rsid w:val="002418BB"/>
    <w:rsid w:val="002423B9"/>
    <w:rsid w:val="00243464"/>
    <w:rsid w:val="00243D8A"/>
    <w:rsid w:val="002441F6"/>
    <w:rsid w:val="00256561"/>
    <w:rsid w:val="002632EC"/>
    <w:rsid w:val="002639A0"/>
    <w:rsid w:val="00270B89"/>
    <w:rsid w:val="002823DC"/>
    <w:rsid w:val="00283F6C"/>
    <w:rsid w:val="002855F1"/>
    <w:rsid w:val="0028589E"/>
    <w:rsid w:val="00287E9C"/>
    <w:rsid w:val="00291AD1"/>
    <w:rsid w:val="00291CA8"/>
    <w:rsid w:val="002931A1"/>
    <w:rsid w:val="00294DCC"/>
    <w:rsid w:val="002951D8"/>
    <w:rsid w:val="002A09BF"/>
    <w:rsid w:val="002A2DEF"/>
    <w:rsid w:val="002A6687"/>
    <w:rsid w:val="002A66FD"/>
    <w:rsid w:val="002B7E0F"/>
    <w:rsid w:val="002D7659"/>
    <w:rsid w:val="002F1EEE"/>
    <w:rsid w:val="00303892"/>
    <w:rsid w:val="00304DD9"/>
    <w:rsid w:val="003136F6"/>
    <w:rsid w:val="00315313"/>
    <w:rsid w:val="003160C4"/>
    <w:rsid w:val="00317351"/>
    <w:rsid w:val="003203DB"/>
    <w:rsid w:val="00320FC5"/>
    <w:rsid w:val="0032186B"/>
    <w:rsid w:val="00325B88"/>
    <w:rsid w:val="0033137B"/>
    <w:rsid w:val="00332144"/>
    <w:rsid w:val="0034056B"/>
    <w:rsid w:val="00340ADE"/>
    <w:rsid w:val="003459F7"/>
    <w:rsid w:val="00345CE8"/>
    <w:rsid w:val="00352CBF"/>
    <w:rsid w:val="003547BD"/>
    <w:rsid w:val="00357F89"/>
    <w:rsid w:val="0036284C"/>
    <w:rsid w:val="00363EA5"/>
    <w:rsid w:val="00363EDF"/>
    <w:rsid w:val="00364E3E"/>
    <w:rsid w:val="003664CA"/>
    <w:rsid w:val="0038102D"/>
    <w:rsid w:val="003820CE"/>
    <w:rsid w:val="00390236"/>
    <w:rsid w:val="0039339A"/>
    <w:rsid w:val="00396517"/>
    <w:rsid w:val="003A3B1A"/>
    <w:rsid w:val="003A4CD0"/>
    <w:rsid w:val="003B156A"/>
    <w:rsid w:val="003B1E91"/>
    <w:rsid w:val="003E2B60"/>
    <w:rsid w:val="003E7589"/>
    <w:rsid w:val="003F26D4"/>
    <w:rsid w:val="004001FF"/>
    <w:rsid w:val="0040150D"/>
    <w:rsid w:val="00402124"/>
    <w:rsid w:val="00402F01"/>
    <w:rsid w:val="00402F58"/>
    <w:rsid w:val="00403A65"/>
    <w:rsid w:val="00413D5E"/>
    <w:rsid w:val="004220F0"/>
    <w:rsid w:val="00422888"/>
    <w:rsid w:val="004235E2"/>
    <w:rsid w:val="004250B6"/>
    <w:rsid w:val="00425709"/>
    <w:rsid w:val="00436C04"/>
    <w:rsid w:val="0043781F"/>
    <w:rsid w:val="00445A91"/>
    <w:rsid w:val="00450A28"/>
    <w:rsid w:val="00451F93"/>
    <w:rsid w:val="00454726"/>
    <w:rsid w:val="004549CF"/>
    <w:rsid w:val="0046747C"/>
    <w:rsid w:val="00474708"/>
    <w:rsid w:val="00475AF2"/>
    <w:rsid w:val="00491BF3"/>
    <w:rsid w:val="00495457"/>
    <w:rsid w:val="004959CA"/>
    <w:rsid w:val="004A3C4A"/>
    <w:rsid w:val="004B051B"/>
    <w:rsid w:val="004B7349"/>
    <w:rsid w:val="004C0C92"/>
    <w:rsid w:val="004C5805"/>
    <w:rsid w:val="004D0755"/>
    <w:rsid w:val="004D088C"/>
    <w:rsid w:val="004D08AF"/>
    <w:rsid w:val="004D0E11"/>
    <w:rsid w:val="004D1B61"/>
    <w:rsid w:val="004E42C1"/>
    <w:rsid w:val="004E4C65"/>
    <w:rsid w:val="004F2EDA"/>
    <w:rsid w:val="004F337C"/>
    <w:rsid w:val="004F5CC7"/>
    <w:rsid w:val="004F7E91"/>
    <w:rsid w:val="00500F4D"/>
    <w:rsid w:val="0050142E"/>
    <w:rsid w:val="00512C6F"/>
    <w:rsid w:val="00512DDD"/>
    <w:rsid w:val="00525BC3"/>
    <w:rsid w:val="005273AC"/>
    <w:rsid w:val="00534590"/>
    <w:rsid w:val="005452C8"/>
    <w:rsid w:val="0055066B"/>
    <w:rsid w:val="00550C6B"/>
    <w:rsid w:val="00552874"/>
    <w:rsid w:val="00562BE0"/>
    <w:rsid w:val="0056387B"/>
    <w:rsid w:val="0056582E"/>
    <w:rsid w:val="005668FA"/>
    <w:rsid w:val="00571C74"/>
    <w:rsid w:val="005758BA"/>
    <w:rsid w:val="005760FF"/>
    <w:rsid w:val="00585879"/>
    <w:rsid w:val="0058771F"/>
    <w:rsid w:val="005914E8"/>
    <w:rsid w:val="005916D8"/>
    <w:rsid w:val="00592FCD"/>
    <w:rsid w:val="005940A1"/>
    <w:rsid w:val="005963C5"/>
    <w:rsid w:val="00596658"/>
    <w:rsid w:val="005A15FF"/>
    <w:rsid w:val="005A3269"/>
    <w:rsid w:val="005B35F2"/>
    <w:rsid w:val="005B4FEC"/>
    <w:rsid w:val="005B7F4D"/>
    <w:rsid w:val="005D1B34"/>
    <w:rsid w:val="005D38A7"/>
    <w:rsid w:val="005D584A"/>
    <w:rsid w:val="005E0EA9"/>
    <w:rsid w:val="005E362A"/>
    <w:rsid w:val="005E4205"/>
    <w:rsid w:val="005E4F9A"/>
    <w:rsid w:val="005F09BE"/>
    <w:rsid w:val="00602960"/>
    <w:rsid w:val="00614A70"/>
    <w:rsid w:val="00621DCA"/>
    <w:rsid w:val="006241D0"/>
    <w:rsid w:val="006251B5"/>
    <w:rsid w:val="006257CF"/>
    <w:rsid w:val="00625C0D"/>
    <w:rsid w:val="00634E01"/>
    <w:rsid w:val="0064078F"/>
    <w:rsid w:val="006410DA"/>
    <w:rsid w:val="00652AC4"/>
    <w:rsid w:val="00660BB2"/>
    <w:rsid w:val="006641BA"/>
    <w:rsid w:val="00665140"/>
    <w:rsid w:val="0066788C"/>
    <w:rsid w:val="00672CB0"/>
    <w:rsid w:val="00676B6D"/>
    <w:rsid w:val="00677077"/>
    <w:rsid w:val="0068249A"/>
    <w:rsid w:val="00687894"/>
    <w:rsid w:val="00694862"/>
    <w:rsid w:val="006970DA"/>
    <w:rsid w:val="006A0F97"/>
    <w:rsid w:val="006A18C1"/>
    <w:rsid w:val="006A7292"/>
    <w:rsid w:val="006B0CFB"/>
    <w:rsid w:val="006B2CBC"/>
    <w:rsid w:val="006B3F66"/>
    <w:rsid w:val="006B7D93"/>
    <w:rsid w:val="006D5344"/>
    <w:rsid w:val="006D5FBB"/>
    <w:rsid w:val="006D78A6"/>
    <w:rsid w:val="006E0E40"/>
    <w:rsid w:val="006E1546"/>
    <w:rsid w:val="006E398C"/>
    <w:rsid w:val="006E530E"/>
    <w:rsid w:val="006F09CF"/>
    <w:rsid w:val="006F0A86"/>
    <w:rsid w:val="006F1B0E"/>
    <w:rsid w:val="00703A82"/>
    <w:rsid w:val="00703C3B"/>
    <w:rsid w:val="00706803"/>
    <w:rsid w:val="00711A38"/>
    <w:rsid w:val="007209EE"/>
    <w:rsid w:val="00720A52"/>
    <w:rsid w:val="00721401"/>
    <w:rsid w:val="00723037"/>
    <w:rsid w:val="007252F2"/>
    <w:rsid w:val="00725814"/>
    <w:rsid w:val="00731395"/>
    <w:rsid w:val="00735458"/>
    <w:rsid w:val="00736FBC"/>
    <w:rsid w:val="007425EF"/>
    <w:rsid w:val="007441EE"/>
    <w:rsid w:val="00745A4B"/>
    <w:rsid w:val="0075175F"/>
    <w:rsid w:val="007546FE"/>
    <w:rsid w:val="00754D28"/>
    <w:rsid w:val="00756A76"/>
    <w:rsid w:val="007621B8"/>
    <w:rsid w:val="00767CE6"/>
    <w:rsid w:val="00770392"/>
    <w:rsid w:val="0077083E"/>
    <w:rsid w:val="0078128F"/>
    <w:rsid w:val="0078209F"/>
    <w:rsid w:val="0079311D"/>
    <w:rsid w:val="00797575"/>
    <w:rsid w:val="007A05E9"/>
    <w:rsid w:val="007A1F7A"/>
    <w:rsid w:val="007A5DF0"/>
    <w:rsid w:val="007B0619"/>
    <w:rsid w:val="007B0AEE"/>
    <w:rsid w:val="007B19F1"/>
    <w:rsid w:val="007B7F65"/>
    <w:rsid w:val="007C476F"/>
    <w:rsid w:val="007C72A6"/>
    <w:rsid w:val="007D02A7"/>
    <w:rsid w:val="007D0A3D"/>
    <w:rsid w:val="007D126B"/>
    <w:rsid w:val="007D250A"/>
    <w:rsid w:val="007D6E2B"/>
    <w:rsid w:val="007D7A33"/>
    <w:rsid w:val="007E1E65"/>
    <w:rsid w:val="007E267F"/>
    <w:rsid w:val="007E327F"/>
    <w:rsid w:val="007E3CF4"/>
    <w:rsid w:val="007E716B"/>
    <w:rsid w:val="007E7B75"/>
    <w:rsid w:val="007F0846"/>
    <w:rsid w:val="007F11EE"/>
    <w:rsid w:val="007F2C3A"/>
    <w:rsid w:val="007F2CF6"/>
    <w:rsid w:val="00800B81"/>
    <w:rsid w:val="00802FEB"/>
    <w:rsid w:val="00807A45"/>
    <w:rsid w:val="0081038E"/>
    <w:rsid w:val="00811579"/>
    <w:rsid w:val="00812C96"/>
    <w:rsid w:val="008135A8"/>
    <w:rsid w:val="0082037C"/>
    <w:rsid w:val="00820EBA"/>
    <w:rsid w:val="008227BC"/>
    <w:rsid w:val="00824549"/>
    <w:rsid w:val="00824A51"/>
    <w:rsid w:val="008333D5"/>
    <w:rsid w:val="00833E96"/>
    <w:rsid w:val="008349EB"/>
    <w:rsid w:val="00842FB9"/>
    <w:rsid w:val="00845623"/>
    <w:rsid w:val="00852543"/>
    <w:rsid w:val="008624D6"/>
    <w:rsid w:val="00862CFF"/>
    <w:rsid w:val="00864746"/>
    <w:rsid w:val="008665AE"/>
    <w:rsid w:val="00872B54"/>
    <w:rsid w:val="008736B3"/>
    <w:rsid w:val="008803DA"/>
    <w:rsid w:val="0088487B"/>
    <w:rsid w:val="00886972"/>
    <w:rsid w:val="00890D84"/>
    <w:rsid w:val="0089364B"/>
    <w:rsid w:val="00894A8C"/>
    <w:rsid w:val="008A3E93"/>
    <w:rsid w:val="008A5B2A"/>
    <w:rsid w:val="008C4CF1"/>
    <w:rsid w:val="008C6565"/>
    <w:rsid w:val="008C7479"/>
    <w:rsid w:val="008D155B"/>
    <w:rsid w:val="008D177F"/>
    <w:rsid w:val="008D628D"/>
    <w:rsid w:val="008D6845"/>
    <w:rsid w:val="008E07D3"/>
    <w:rsid w:val="008E2A2A"/>
    <w:rsid w:val="008E3A5D"/>
    <w:rsid w:val="008E4316"/>
    <w:rsid w:val="008E5EE1"/>
    <w:rsid w:val="008F1356"/>
    <w:rsid w:val="008F38BF"/>
    <w:rsid w:val="008F7841"/>
    <w:rsid w:val="00903F58"/>
    <w:rsid w:val="0090658F"/>
    <w:rsid w:val="00910F7F"/>
    <w:rsid w:val="009112A0"/>
    <w:rsid w:val="009128FA"/>
    <w:rsid w:val="0091295D"/>
    <w:rsid w:val="00914D14"/>
    <w:rsid w:val="009217EA"/>
    <w:rsid w:val="00934D3A"/>
    <w:rsid w:val="009377EC"/>
    <w:rsid w:val="00943718"/>
    <w:rsid w:val="00943E34"/>
    <w:rsid w:val="009453D1"/>
    <w:rsid w:val="009530A0"/>
    <w:rsid w:val="00960A87"/>
    <w:rsid w:val="00961198"/>
    <w:rsid w:val="009620EB"/>
    <w:rsid w:val="00963E6F"/>
    <w:rsid w:val="00965AD0"/>
    <w:rsid w:val="0097197C"/>
    <w:rsid w:val="009733F0"/>
    <w:rsid w:val="00974282"/>
    <w:rsid w:val="009872BF"/>
    <w:rsid w:val="009916A9"/>
    <w:rsid w:val="0099237A"/>
    <w:rsid w:val="00994210"/>
    <w:rsid w:val="009959B5"/>
    <w:rsid w:val="00997748"/>
    <w:rsid w:val="009A413A"/>
    <w:rsid w:val="009A516C"/>
    <w:rsid w:val="009A7C4C"/>
    <w:rsid w:val="009B0121"/>
    <w:rsid w:val="009B1C63"/>
    <w:rsid w:val="009B55E1"/>
    <w:rsid w:val="009B57D9"/>
    <w:rsid w:val="009C018E"/>
    <w:rsid w:val="009C1439"/>
    <w:rsid w:val="009C4A2D"/>
    <w:rsid w:val="009D2954"/>
    <w:rsid w:val="009E1FE5"/>
    <w:rsid w:val="009E3ADD"/>
    <w:rsid w:val="009E491B"/>
    <w:rsid w:val="009F1FF8"/>
    <w:rsid w:val="009F24CB"/>
    <w:rsid w:val="009F6E25"/>
    <w:rsid w:val="00A00752"/>
    <w:rsid w:val="00A04D8C"/>
    <w:rsid w:val="00A069EF"/>
    <w:rsid w:val="00A10007"/>
    <w:rsid w:val="00A1170C"/>
    <w:rsid w:val="00A128EF"/>
    <w:rsid w:val="00A14C6E"/>
    <w:rsid w:val="00A16847"/>
    <w:rsid w:val="00A23142"/>
    <w:rsid w:val="00A3018D"/>
    <w:rsid w:val="00A31455"/>
    <w:rsid w:val="00A3325D"/>
    <w:rsid w:val="00A3386D"/>
    <w:rsid w:val="00A417E0"/>
    <w:rsid w:val="00A47A61"/>
    <w:rsid w:val="00A47EB2"/>
    <w:rsid w:val="00A547F1"/>
    <w:rsid w:val="00A54936"/>
    <w:rsid w:val="00A60539"/>
    <w:rsid w:val="00A6096D"/>
    <w:rsid w:val="00A62771"/>
    <w:rsid w:val="00A63BE5"/>
    <w:rsid w:val="00A730E7"/>
    <w:rsid w:val="00A75A0E"/>
    <w:rsid w:val="00A77A44"/>
    <w:rsid w:val="00A77E10"/>
    <w:rsid w:val="00A85E05"/>
    <w:rsid w:val="00A86F9C"/>
    <w:rsid w:val="00A94C50"/>
    <w:rsid w:val="00AA0888"/>
    <w:rsid w:val="00AA5D75"/>
    <w:rsid w:val="00AB3152"/>
    <w:rsid w:val="00AB6012"/>
    <w:rsid w:val="00AB6EA9"/>
    <w:rsid w:val="00AD6B17"/>
    <w:rsid w:val="00AE77D7"/>
    <w:rsid w:val="00AF1E88"/>
    <w:rsid w:val="00AF33CC"/>
    <w:rsid w:val="00AF3C2D"/>
    <w:rsid w:val="00AF62EB"/>
    <w:rsid w:val="00B01E03"/>
    <w:rsid w:val="00B1408D"/>
    <w:rsid w:val="00B14CF1"/>
    <w:rsid w:val="00B33A97"/>
    <w:rsid w:val="00B379FC"/>
    <w:rsid w:val="00B41796"/>
    <w:rsid w:val="00B45581"/>
    <w:rsid w:val="00B46252"/>
    <w:rsid w:val="00B51E72"/>
    <w:rsid w:val="00B53435"/>
    <w:rsid w:val="00B54BB6"/>
    <w:rsid w:val="00B5530A"/>
    <w:rsid w:val="00B5644E"/>
    <w:rsid w:val="00B60315"/>
    <w:rsid w:val="00B63323"/>
    <w:rsid w:val="00B65A92"/>
    <w:rsid w:val="00B7587E"/>
    <w:rsid w:val="00B767E5"/>
    <w:rsid w:val="00B77958"/>
    <w:rsid w:val="00B800F5"/>
    <w:rsid w:val="00B85E08"/>
    <w:rsid w:val="00B9566A"/>
    <w:rsid w:val="00BA0D73"/>
    <w:rsid w:val="00BA2D15"/>
    <w:rsid w:val="00BA3E91"/>
    <w:rsid w:val="00BA5FF7"/>
    <w:rsid w:val="00BA609D"/>
    <w:rsid w:val="00BA78C7"/>
    <w:rsid w:val="00BB17D9"/>
    <w:rsid w:val="00BB4C38"/>
    <w:rsid w:val="00BB52F5"/>
    <w:rsid w:val="00BD63D7"/>
    <w:rsid w:val="00BE1B89"/>
    <w:rsid w:val="00BE2F9A"/>
    <w:rsid w:val="00BE4B57"/>
    <w:rsid w:val="00BE7AAC"/>
    <w:rsid w:val="00BF5926"/>
    <w:rsid w:val="00C06B44"/>
    <w:rsid w:val="00C15F23"/>
    <w:rsid w:val="00C22F15"/>
    <w:rsid w:val="00C236BC"/>
    <w:rsid w:val="00C306F6"/>
    <w:rsid w:val="00C32987"/>
    <w:rsid w:val="00C44A40"/>
    <w:rsid w:val="00C561BC"/>
    <w:rsid w:val="00C60FCC"/>
    <w:rsid w:val="00C61C0B"/>
    <w:rsid w:val="00C6212E"/>
    <w:rsid w:val="00C71E0F"/>
    <w:rsid w:val="00C7485A"/>
    <w:rsid w:val="00C82592"/>
    <w:rsid w:val="00C912A9"/>
    <w:rsid w:val="00C94583"/>
    <w:rsid w:val="00CA1F35"/>
    <w:rsid w:val="00CA3355"/>
    <w:rsid w:val="00CA38AF"/>
    <w:rsid w:val="00CA3A9E"/>
    <w:rsid w:val="00CA786E"/>
    <w:rsid w:val="00CA796A"/>
    <w:rsid w:val="00CB0C18"/>
    <w:rsid w:val="00CB0CAE"/>
    <w:rsid w:val="00CB110D"/>
    <w:rsid w:val="00CB3F1A"/>
    <w:rsid w:val="00CC3E71"/>
    <w:rsid w:val="00CC466D"/>
    <w:rsid w:val="00CC4C5A"/>
    <w:rsid w:val="00CC6A7D"/>
    <w:rsid w:val="00CD67B7"/>
    <w:rsid w:val="00CE116D"/>
    <w:rsid w:val="00CE27B7"/>
    <w:rsid w:val="00CE4971"/>
    <w:rsid w:val="00D00E13"/>
    <w:rsid w:val="00D02BEF"/>
    <w:rsid w:val="00D05BC7"/>
    <w:rsid w:val="00D0727B"/>
    <w:rsid w:val="00D07A9E"/>
    <w:rsid w:val="00D13BF2"/>
    <w:rsid w:val="00D216B6"/>
    <w:rsid w:val="00D22878"/>
    <w:rsid w:val="00D22D48"/>
    <w:rsid w:val="00D23B10"/>
    <w:rsid w:val="00D374D9"/>
    <w:rsid w:val="00D37D7D"/>
    <w:rsid w:val="00D41357"/>
    <w:rsid w:val="00D44306"/>
    <w:rsid w:val="00D46277"/>
    <w:rsid w:val="00D4698B"/>
    <w:rsid w:val="00D47C6D"/>
    <w:rsid w:val="00D664AF"/>
    <w:rsid w:val="00D67F05"/>
    <w:rsid w:val="00D71706"/>
    <w:rsid w:val="00D71A80"/>
    <w:rsid w:val="00D72348"/>
    <w:rsid w:val="00D73941"/>
    <w:rsid w:val="00D76A5C"/>
    <w:rsid w:val="00D847F2"/>
    <w:rsid w:val="00D878B4"/>
    <w:rsid w:val="00D87C06"/>
    <w:rsid w:val="00D929FE"/>
    <w:rsid w:val="00D94B55"/>
    <w:rsid w:val="00D9790D"/>
    <w:rsid w:val="00D97A99"/>
    <w:rsid w:val="00DA44E9"/>
    <w:rsid w:val="00DA4EC5"/>
    <w:rsid w:val="00DA6B0C"/>
    <w:rsid w:val="00DB349A"/>
    <w:rsid w:val="00DB719C"/>
    <w:rsid w:val="00DC676D"/>
    <w:rsid w:val="00DC72DA"/>
    <w:rsid w:val="00DD15CF"/>
    <w:rsid w:val="00DD1881"/>
    <w:rsid w:val="00DD3693"/>
    <w:rsid w:val="00DD4A10"/>
    <w:rsid w:val="00DD69A7"/>
    <w:rsid w:val="00DF1263"/>
    <w:rsid w:val="00DF631D"/>
    <w:rsid w:val="00E01EB7"/>
    <w:rsid w:val="00E06F8A"/>
    <w:rsid w:val="00E07B5F"/>
    <w:rsid w:val="00E20B8F"/>
    <w:rsid w:val="00E21BEF"/>
    <w:rsid w:val="00E24FB2"/>
    <w:rsid w:val="00E2796F"/>
    <w:rsid w:val="00E30EF4"/>
    <w:rsid w:val="00E50431"/>
    <w:rsid w:val="00E52AFD"/>
    <w:rsid w:val="00E54A35"/>
    <w:rsid w:val="00E56B6A"/>
    <w:rsid w:val="00E57DA4"/>
    <w:rsid w:val="00E6079C"/>
    <w:rsid w:val="00E626B0"/>
    <w:rsid w:val="00E63972"/>
    <w:rsid w:val="00E67857"/>
    <w:rsid w:val="00E7009D"/>
    <w:rsid w:val="00E72655"/>
    <w:rsid w:val="00E73D0D"/>
    <w:rsid w:val="00E850FC"/>
    <w:rsid w:val="00E91517"/>
    <w:rsid w:val="00E927E5"/>
    <w:rsid w:val="00E94064"/>
    <w:rsid w:val="00E94776"/>
    <w:rsid w:val="00E9654A"/>
    <w:rsid w:val="00EA1B86"/>
    <w:rsid w:val="00EA30EF"/>
    <w:rsid w:val="00EB3A53"/>
    <w:rsid w:val="00EE3010"/>
    <w:rsid w:val="00EE658B"/>
    <w:rsid w:val="00EF2BFC"/>
    <w:rsid w:val="00F0220B"/>
    <w:rsid w:val="00F039B2"/>
    <w:rsid w:val="00F0600D"/>
    <w:rsid w:val="00F063A6"/>
    <w:rsid w:val="00F10C64"/>
    <w:rsid w:val="00F11C80"/>
    <w:rsid w:val="00F12E31"/>
    <w:rsid w:val="00F20EA1"/>
    <w:rsid w:val="00F23B09"/>
    <w:rsid w:val="00F24769"/>
    <w:rsid w:val="00F25F2A"/>
    <w:rsid w:val="00F4037A"/>
    <w:rsid w:val="00F40425"/>
    <w:rsid w:val="00F6239B"/>
    <w:rsid w:val="00F71467"/>
    <w:rsid w:val="00F75893"/>
    <w:rsid w:val="00F7655D"/>
    <w:rsid w:val="00F77EB7"/>
    <w:rsid w:val="00F80A19"/>
    <w:rsid w:val="00F81BFA"/>
    <w:rsid w:val="00F83456"/>
    <w:rsid w:val="00F83FD3"/>
    <w:rsid w:val="00F842A9"/>
    <w:rsid w:val="00F85D77"/>
    <w:rsid w:val="00F87AEB"/>
    <w:rsid w:val="00F90FA3"/>
    <w:rsid w:val="00F93E76"/>
    <w:rsid w:val="00FA147D"/>
    <w:rsid w:val="00FA39D1"/>
    <w:rsid w:val="00FA6E01"/>
    <w:rsid w:val="00FB1A75"/>
    <w:rsid w:val="00FB23DF"/>
    <w:rsid w:val="00FB39C8"/>
    <w:rsid w:val="00FB3A08"/>
    <w:rsid w:val="00FB57DE"/>
    <w:rsid w:val="00FB71AB"/>
    <w:rsid w:val="00FC49FA"/>
    <w:rsid w:val="00FD17A1"/>
    <w:rsid w:val="00FD5290"/>
    <w:rsid w:val="00FD5316"/>
    <w:rsid w:val="00FD6958"/>
    <w:rsid w:val="00FD6D32"/>
    <w:rsid w:val="00FD71BA"/>
    <w:rsid w:val="00FE252E"/>
    <w:rsid w:val="00FE3942"/>
    <w:rsid w:val="00FE3C68"/>
    <w:rsid w:val="00FE4F89"/>
    <w:rsid w:val="00FF3066"/>
    <w:rsid w:val="06548E0A"/>
    <w:rsid w:val="0F451874"/>
    <w:rsid w:val="3C68CF3C"/>
    <w:rsid w:val="6AA71E22"/>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43B16F"/>
  <w15:chartTrackingRefBased/>
  <w15:docId w15:val="{FD5EB841-829B-4F5F-ABEE-CC00A9D0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464"/>
  </w:style>
  <w:style w:type="paragraph" w:styleId="Heading1">
    <w:name w:val="heading 1"/>
    <w:basedOn w:val="Normal"/>
    <w:next w:val="Normal"/>
    <w:link w:val="Heading1Char"/>
    <w:uiPriority w:val="9"/>
    <w:qFormat/>
    <w:rsid w:val="00303892"/>
    <w:pPr>
      <w:keepNext/>
      <w:keepLines/>
      <w:spacing w:before="120" w:after="360"/>
      <w:outlineLvl w:val="0"/>
    </w:pPr>
    <w:rPr>
      <w:rFonts w:asciiTheme="majorHAnsi" w:eastAsiaTheme="majorEastAsia" w:hAnsiTheme="majorHAnsi" w:cstheme="majorBidi"/>
      <w:b/>
      <w:bCs/>
      <w:color w:val="E7007D" w:themeColor="accent2"/>
      <w:sz w:val="36"/>
      <w:szCs w:val="32"/>
      <w:lang w:val="en-GB"/>
    </w:rPr>
  </w:style>
  <w:style w:type="paragraph" w:styleId="Heading2">
    <w:name w:val="heading 2"/>
    <w:basedOn w:val="Normal"/>
    <w:next w:val="Normal"/>
    <w:link w:val="Heading2Char"/>
    <w:uiPriority w:val="9"/>
    <w:unhideWhenUsed/>
    <w:qFormat/>
    <w:rsid w:val="00010E79"/>
    <w:pPr>
      <w:keepNext/>
      <w:keepLines/>
      <w:spacing w:after="240"/>
      <w:outlineLvl w:val="1"/>
    </w:pPr>
    <w:rPr>
      <w:rFonts w:eastAsiaTheme="majorEastAsia" w:cstheme="majorBidi"/>
      <w:b/>
      <w:color w:val="0050FF" w:themeColor="accent1"/>
      <w:sz w:val="32"/>
      <w:szCs w:val="26"/>
    </w:rPr>
  </w:style>
  <w:style w:type="paragraph" w:styleId="Heading3">
    <w:name w:val="heading 3"/>
    <w:basedOn w:val="Normal"/>
    <w:next w:val="Normal"/>
    <w:link w:val="Heading3Char"/>
    <w:uiPriority w:val="9"/>
    <w:unhideWhenUsed/>
    <w:qFormat/>
    <w:rsid w:val="00010E79"/>
    <w:pPr>
      <w:keepNext/>
      <w:keepLines/>
      <w:spacing w:after="240"/>
      <w:outlineLvl w:val="2"/>
    </w:pPr>
    <w:rPr>
      <w:rFonts w:eastAsiaTheme="majorEastAsia" w:cstheme="majorBidi"/>
      <w:b/>
      <w:szCs w:val="24"/>
      <w:lang w:val="en-GB"/>
    </w:rPr>
  </w:style>
  <w:style w:type="paragraph" w:styleId="Heading4">
    <w:name w:val="heading 4"/>
    <w:basedOn w:val="Normal"/>
    <w:next w:val="Normal"/>
    <w:link w:val="Heading4Char"/>
    <w:uiPriority w:val="9"/>
    <w:unhideWhenUsed/>
    <w:qFormat/>
    <w:rsid w:val="00010E79"/>
    <w:pPr>
      <w:keepNext/>
      <w:keepLines/>
      <w:spacing w:before="40" w:after="0"/>
      <w:outlineLvl w:val="3"/>
    </w:pPr>
    <w:rPr>
      <w:rFonts w:eastAsiaTheme="majorEastAsia" w:cstheme="majorBidi"/>
      <w:b/>
      <w:iCs/>
      <w:color w:val="E7007D"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892"/>
    <w:rPr>
      <w:rFonts w:asciiTheme="majorHAnsi" w:eastAsiaTheme="majorEastAsia" w:hAnsiTheme="majorHAnsi" w:cstheme="majorBidi"/>
      <w:b/>
      <w:bCs/>
      <w:color w:val="E7007D" w:themeColor="accent2"/>
      <w:sz w:val="36"/>
      <w:szCs w:val="32"/>
      <w:lang w:val="en-GB"/>
    </w:rPr>
  </w:style>
  <w:style w:type="character" w:customStyle="1" w:styleId="Heading2Char">
    <w:name w:val="Heading 2 Char"/>
    <w:basedOn w:val="DefaultParagraphFont"/>
    <w:link w:val="Heading2"/>
    <w:uiPriority w:val="9"/>
    <w:rsid w:val="00010E79"/>
    <w:rPr>
      <w:rFonts w:eastAsiaTheme="majorEastAsia" w:cstheme="majorBidi"/>
      <w:b/>
      <w:color w:val="0050FF" w:themeColor="accent1"/>
      <w:sz w:val="32"/>
      <w:szCs w:val="26"/>
    </w:rPr>
  </w:style>
  <w:style w:type="character" w:customStyle="1" w:styleId="Heading3Char">
    <w:name w:val="Heading 3 Char"/>
    <w:basedOn w:val="DefaultParagraphFont"/>
    <w:link w:val="Heading3"/>
    <w:uiPriority w:val="9"/>
    <w:rsid w:val="00010E79"/>
    <w:rPr>
      <w:rFonts w:eastAsiaTheme="majorEastAsia" w:cstheme="majorBidi"/>
      <w:b/>
      <w:szCs w:val="24"/>
      <w:lang w:val="en-GB"/>
    </w:rPr>
  </w:style>
  <w:style w:type="paragraph" w:styleId="Header">
    <w:name w:val="header"/>
    <w:basedOn w:val="Normal"/>
    <w:link w:val="HeaderChar"/>
    <w:uiPriority w:val="99"/>
    <w:unhideWhenUsed/>
    <w:rsid w:val="00051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F50"/>
  </w:style>
  <w:style w:type="paragraph" w:styleId="Footer">
    <w:name w:val="footer"/>
    <w:basedOn w:val="Normal"/>
    <w:link w:val="FooterChar"/>
    <w:uiPriority w:val="99"/>
    <w:unhideWhenUsed/>
    <w:qFormat/>
    <w:rsid w:val="00051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F50"/>
  </w:style>
  <w:style w:type="character" w:styleId="PlaceholderText">
    <w:name w:val="Placeholder Text"/>
    <w:basedOn w:val="DefaultParagraphFont"/>
    <w:uiPriority w:val="99"/>
    <w:semiHidden/>
    <w:rsid w:val="0018319A"/>
    <w:rPr>
      <w:color w:val="808080"/>
    </w:rPr>
  </w:style>
  <w:style w:type="paragraph" w:styleId="Title">
    <w:name w:val="Title"/>
    <w:basedOn w:val="Normal"/>
    <w:next w:val="Normal"/>
    <w:link w:val="TitleChar"/>
    <w:uiPriority w:val="12"/>
    <w:qFormat/>
    <w:rsid w:val="0018319A"/>
    <w:pPr>
      <w:spacing w:after="24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2"/>
    <w:rsid w:val="002A09B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3"/>
    <w:qFormat/>
    <w:rsid w:val="0018319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3"/>
    <w:rsid w:val="002A09BF"/>
    <w:rPr>
      <w:rFonts w:eastAsiaTheme="minorEastAsia"/>
      <w:color w:val="5A5A5A" w:themeColor="text1" w:themeTint="A5"/>
      <w:spacing w:val="15"/>
    </w:rPr>
  </w:style>
  <w:style w:type="paragraph" w:customStyle="1" w:styleId="NormalCoverFont">
    <w:name w:val="Normal Cover Font"/>
    <w:basedOn w:val="Normal"/>
    <w:link w:val="NormalCoverFontChar"/>
    <w:uiPriority w:val="34"/>
    <w:qFormat/>
    <w:rsid w:val="00621DCA"/>
    <w:pPr>
      <w:jc w:val="right"/>
    </w:pPr>
    <w:rPr>
      <w:color w:val="FFFFFF" w:themeColor="background1"/>
      <w:sz w:val="18"/>
    </w:rPr>
  </w:style>
  <w:style w:type="paragraph" w:styleId="TOC1">
    <w:name w:val="toc 1"/>
    <w:basedOn w:val="Normal"/>
    <w:next w:val="Normal"/>
    <w:autoRedefine/>
    <w:uiPriority w:val="39"/>
    <w:unhideWhenUsed/>
    <w:rsid w:val="00B45581"/>
    <w:pPr>
      <w:tabs>
        <w:tab w:val="right" w:leader="dot" w:pos="9854"/>
      </w:tabs>
      <w:spacing w:before="120" w:after="120"/>
      <w:ind w:left="1134"/>
    </w:pPr>
    <w:rPr>
      <w:b/>
      <w:bCs/>
      <w:sz w:val="20"/>
      <w:szCs w:val="20"/>
    </w:rPr>
  </w:style>
  <w:style w:type="character" w:customStyle="1" w:styleId="NormalCoverFontChar">
    <w:name w:val="Normal Cover Font Char"/>
    <w:basedOn w:val="DefaultParagraphFont"/>
    <w:link w:val="NormalCoverFont"/>
    <w:uiPriority w:val="34"/>
    <w:rsid w:val="00065419"/>
    <w:rPr>
      <w:color w:val="FFFFFF" w:themeColor="background1"/>
      <w:sz w:val="18"/>
    </w:rPr>
  </w:style>
  <w:style w:type="paragraph" w:styleId="TOC2">
    <w:name w:val="toc 2"/>
    <w:basedOn w:val="Normal"/>
    <w:next w:val="Normal"/>
    <w:autoRedefine/>
    <w:uiPriority w:val="39"/>
    <w:unhideWhenUsed/>
    <w:rsid w:val="00E9654A"/>
    <w:pPr>
      <w:tabs>
        <w:tab w:val="right" w:leader="dot" w:pos="9354"/>
      </w:tabs>
      <w:spacing w:after="0"/>
      <w:ind w:left="2268"/>
    </w:pPr>
    <w:rPr>
      <w:b/>
      <w:bCs/>
      <w:noProof/>
      <w:szCs w:val="24"/>
      <w:lang w:val="en-GB"/>
    </w:rPr>
  </w:style>
  <w:style w:type="paragraph" w:styleId="TOC3">
    <w:name w:val="toc 3"/>
    <w:basedOn w:val="Normal"/>
    <w:next w:val="Normal"/>
    <w:autoRedefine/>
    <w:uiPriority w:val="39"/>
    <w:unhideWhenUsed/>
    <w:rsid w:val="008665AE"/>
    <w:pPr>
      <w:tabs>
        <w:tab w:val="right" w:leader="dot" w:pos="9344"/>
      </w:tabs>
      <w:spacing w:after="0"/>
      <w:ind w:left="2694"/>
    </w:pPr>
    <w:rPr>
      <w:rFonts w:asciiTheme="majorHAnsi" w:hAnsiTheme="majorHAnsi"/>
      <w:bCs/>
      <w:i/>
      <w:iCs/>
      <w:noProof/>
      <w:szCs w:val="24"/>
    </w:rPr>
  </w:style>
  <w:style w:type="paragraph" w:styleId="TOC4">
    <w:name w:val="toc 4"/>
    <w:basedOn w:val="Normal"/>
    <w:next w:val="Normal"/>
    <w:autoRedefine/>
    <w:uiPriority w:val="39"/>
    <w:unhideWhenUsed/>
    <w:rsid w:val="00010E79"/>
    <w:pPr>
      <w:tabs>
        <w:tab w:val="right" w:leader="dot" w:pos="9344"/>
      </w:tabs>
      <w:spacing w:after="0"/>
      <w:ind w:left="2694"/>
    </w:pPr>
    <w:rPr>
      <w:sz w:val="18"/>
      <w:szCs w:val="18"/>
    </w:rPr>
  </w:style>
  <w:style w:type="paragraph" w:styleId="TOC5">
    <w:name w:val="toc 5"/>
    <w:basedOn w:val="Normal"/>
    <w:next w:val="Normal"/>
    <w:autoRedefine/>
    <w:uiPriority w:val="39"/>
    <w:unhideWhenUsed/>
    <w:rsid w:val="00A547F1"/>
    <w:pPr>
      <w:spacing w:after="0"/>
      <w:ind w:left="880"/>
    </w:pPr>
    <w:rPr>
      <w:sz w:val="18"/>
      <w:szCs w:val="18"/>
    </w:rPr>
  </w:style>
  <w:style w:type="paragraph" w:styleId="TOC6">
    <w:name w:val="toc 6"/>
    <w:basedOn w:val="Normal"/>
    <w:next w:val="Normal"/>
    <w:autoRedefine/>
    <w:uiPriority w:val="39"/>
    <w:unhideWhenUsed/>
    <w:rsid w:val="00A547F1"/>
    <w:pPr>
      <w:spacing w:after="0"/>
      <w:ind w:left="1100"/>
    </w:pPr>
    <w:rPr>
      <w:sz w:val="18"/>
      <w:szCs w:val="18"/>
    </w:rPr>
  </w:style>
  <w:style w:type="paragraph" w:styleId="TOC7">
    <w:name w:val="toc 7"/>
    <w:basedOn w:val="Normal"/>
    <w:next w:val="Normal"/>
    <w:autoRedefine/>
    <w:uiPriority w:val="39"/>
    <w:unhideWhenUsed/>
    <w:rsid w:val="00A547F1"/>
    <w:pPr>
      <w:spacing w:after="0"/>
      <w:ind w:left="1320"/>
    </w:pPr>
    <w:rPr>
      <w:sz w:val="18"/>
      <w:szCs w:val="18"/>
    </w:rPr>
  </w:style>
  <w:style w:type="paragraph" w:styleId="TOC8">
    <w:name w:val="toc 8"/>
    <w:basedOn w:val="Normal"/>
    <w:next w:val="Normal"/>
    <w:autoRedefine/>
    <w:uiPriority w:val="39"/>
    <w:unhideWhenUsed/>
    <w:rsid w:val="00A547F1"/>
    <w:pPr>
      <w:spacing w:after="0"/>
      <w:ind w:left="1540"/>
    </w:pPr>
    <w:rPr>
      <w:sz w:val="18"/>
      <w:szCs w:val="18"/>
    </w:rPr>
  </w:style>
  <w:style w:type="paragraph" w:styleId="TOC9">
    <w:name w:val="toc 9"/>
    <w:basedOn w:val="Normal"/>
    <w:next w:val="Normal"/>
    <w:autoRedefine/>
    <w:uiPriority w:val="39"/>
    <w:unhideWhenUsed/>
    <w:rsid w:val="00A547F1"/>
    <w:pPr>
      <w:spacing w:after="0"/>
      <w:ind w:left="1760"/>
    </w:pPr>
    <w:rPr>
      <w:sz w:val="18"/>
      <w:szCs w:val="18"/>
    </w:rPr>
  </w:style>
  <w:style w:type="character" w:styleId="Hyperlink">
    <w:name w:val="Hyperlink"/>
    <w:basedOn w:val="DefaultParagraphFont"/>
    <w:uiPriority w:val="99"/>
    <w:unhideWhenUsed/>
    <w:rsid w:val="00A547F1"/>
    <w:rPr>
      <w:color w:val="0050FF" w:themeColor="hyperlink"/>
      <w:u w:val="single"/>
    </w:rPr>
  </w:style>
  <w:style w:type="paragraph" w:styleId="ListParagraph">
    <w:name w:val="List Paragraph"/>
    <w:basedOn w:val="Normal"/>
    <w:link w:val="ListParagraphChar"/>
    <w:uiPriority w:val="34"/>
    <w:qFormat/>
    <w:rsid w:val="000D2EE5"/>
    <w:pPr>
      <w:numPr>
        <w:numId w:val="1"/>
      </w:numPr>
      <w:contextualSpacing/>
    </w:pPr>
  </w:style>
  <w:style w:type="paragraph" w:styleId="NoSpacing">
    <w:name w:val="No Spacing"/>
    <w:link w:val="NoSpacingChar"/>
    <w:uiPriority w:val="1"/>
    <w:qFormat/>
    <w:rsid w:val="00AF62EB"/>
    <w:pPr>
      <w:spacing w:after="0" w:line="240" w:lineRule="auto"/>
    </w:pPr>
    <w:rPr>
      <w:rFonts w:eastAsiaTheme="minorEastAsia"/>
    </w:rPr>
  </w:style>
  <w:style w:type="character" w:customStyle="1" w:styleId="NoSpacingChar">
    <w:name w:val="No Spacing Char"/>
    <w:basedOn w:val="DefaultParagraphFont"/>
    <w:link w:val="NoSpacing"/>
    <w:uiPriority w:val="1"/>
    <w:rsid w:val="00AF62EB"/>
    <w:rPr>
      <w:rFonts w:eastAsiaTheme="minorEastAsia"/>
    </w:rPr>
  </w:style>
  <w:style w:type="character" w:styleId="IntenseEmphasis">
    <w:name w:val="Intense Emphasis"/>
    <w:basedOn w:val="DefaultParagraphFont"/>
    <w:uiPriority w:val="21"/>
    <w:qFormat/>
    <w:rsid w:val="006F09CF"/>
    <w:rPr>
      <w:i/>
      <w:iCs/>
      <w:color w:val="0050FF" w:themeColor="accent1"/>
    </w:rPr>
  </w:style>
  <w:style w:type="paragraph" w:styleId="IntenseQuote">
    <w:name w:val="Intense Quote"/>
    <w:basedOn w:val="Normal"/>
    <w:next w:val="Normal"/>
    <w:link w:val="IntenseQuoteChar"/>
    <w:uiPriority w:val="11"/>
    <w:qFormat/>
    <w:rsid w:val="006F09CF"/>
    <w:pPr>
      <w:pBdr>
        <w:top w:val="single" w:sz="4" w:space="10" w:color="0050FF" w:themeColor="accent1"/>
        <w:bottom w:val="single" w:sz="4" w:space="10" w:color="0050FF" w:themeColor="accent1"/>
      </w:pBdr>
      <w:spacing w:before="360" w:after="360"/>
      <w:ind w:left="864" w:right="864"/>
      <w:jc w:val="center"/>
    </w:pPr>
    <w:rPr>
      <w:i/>
      <w:iCs/>
      <w:color w:val="0050FF" w:themeColor="accent1"/>
    </w:rPr>
  </w:style>
  <w:style w:type="character" w:customStyle="1" w:styleId="IntenseQuoteChar">
    <w:name w:val="Intense Quote Char"/>
    <w:basedOn w:val="DefaultParagraphFont"/>
    <w:link w:val="IntenseQuote"/>
    <w:uiPriority w:val="11"/>
    <w:rsid w:val="00065419"/>
    <w:rPr>
      <w:i/>
      <w:iCs/>
      <w:color w:val="0050FF" w:themeColor="accent1"/>
    </w:rPr>
  </w:style>
  <w:style w:type="character" w:styleId="SubtleReference">
    <w:name w:val="Subtle Reference"/>
    <w:basedOn w:val="DefaultParagraphFont"/>
    <w:uiPriority w:val="31"/>
    <w:qFormat/>
    <w:rsid w:val="00B85E08"/>
    <w:rPr>
      <w:color w:val="5A5A5A" w:themeColor="text1" w:themeTint="A5"/>
      <w:sz w:val="18"/>
      <w:szCs w:val="18"/>
      <w:lang w:val="en-GB"/>
    </w:rPr>
  </w:style>
  <w:style w:type="character" w:styleId="Strong">
    <w:name w:val="Strong"/>
    <w:basedOn w:val="DefaultParagraphFont"/>
    <w:uiPriority w:val="10"/>
    <w:qFormat/>
    <w:rsid w:val="00807A45"/>
    <w:rPr>
      <w:b/>
      <w:bCs/>
      <w:color w:val="E7007D" w:themeColor="accent2"/>
    </w:rPr>
  </w:style>
  <w:style w:type="table" w:styleId="TableGrid">
    <w:name w:val="Table Grid"/>
    <w:basedOn w:val="TableNormal"/>
    <w:uiPriority w:val="39"/>
    <w:rsid w:val="00E2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716B"/>
    <w:pPr>
      <w:spacing w:before="100" w:beforeAutospacing="1" w:after="100" w:afterAutospacing="1" w:line="240" w:lineRule="auto"/>
    </w:pPr>
    <w:rPr>
      <w:rFonts w:ascii="Times New Roman" w:eastAsia="Times New Roman" w:hAnsi="Times New Roman" w:cs="Times New Roman"/>
      <w:szCs w:val="24"/>
      <w:lang w:eastAsia="en-AU"/>
    </w:rPr>
  </w:style>
  <w:style w:type="character" w:styleId="UnresolvedMention">
    <w:name w:val="Unresolved Mention"/>
    <w:basedOn w:val="DefaultParagraphFont"/>
    <w:uiPriority w:val="99"/>
    <w:semiHidden/>
    <w:unhideWhenUsed/>
    <w:rsid w:val="00402124"/>
    <w:rPr>
      <w:color w:val="605E5C"/>
      <w:shd w:val="clear" w:color="auto" w:fill="E1DFDD"/>
    </w:rPr>
  </w:style>
  <w:style w:type="table" w:styleId="ListTable3-Accent1">
    <w:name w:val="List Table 3 Accent 1"/>
    <w:basedOn w:val="TableNormal"/>
    <w:uiPriority w:val="48"/>
    <w:rsid w:val="005B35F2"/>
    <w:pPr>
      <w:spacing w:after="0" w:line="240" w:lineRule="auto"/>
    </w:pPr>
    <w:tblPr>
      <w:tblStyleRowBandSize w:val="1"/>
      <w:tblStyleColBandSize w:val="1"/>
      <w:tblBorders>
        <w:top w:val="single" w:sz="4" w:space="0" w:color="0050FF" w:themeColor="accent1"/>
        <w:left w:val="single" w:sz="4" w:space="0" w:color="0050FF" w:themeColor="accent1"/>
        <w:bottom w:val="single" w:sz="4" w:space="0" w:color="0050FF" w:themeColor="accent1"/>
        <w:right w:val="single" w:sz="4" w:space="0" w:color="0050FF" w:themeColor="accent1"/>
      </w:tblBorders>
    </w:tblPr>
    <w:tblStylePr w:type="firstRow">
      <w:rPr>
        <w:b/>
        <w:bCs/>
        <w:color w:val="FFFFFF" w:themeColor="background1"/>
      </w:rPr>
      <w:tblPr/>
      <w:tcPr>
        <w:shd w:val="clear" w:color="auto" w:fill="0050FF" w:themeFill="accent1"/>
      </w:tcPr>
    </w:tblStylePr>
    <w:tblStylePr w:type="lastRow">
      <w:rPr>
        <w:b/>
        <w:bCs/>
      </w:rPr>
      <w:tblPr/>
      <w:tcPr>
        <w:tcBorders>
          <w:top w:val="double" w:sz="4" w:space="0" w:color="0050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0FF" w:themeColor="accent1"/>
          <w:right w:val="single" w:sz="4" w:space="0" w:color="0050FF" w:themeColor="accent1"/>
        </w:tcBorders>
      </w:tcPr>
    </w:tblStylePr>
    <w:tblStylePr w:type="band1Horz">
      <w:tblPr/>
      <w:tcPr>
        <w:tcBorders>
          <w:top w:val="single" w:sz="4" w:space="0" w:color="0050FF" w:themeColor="accent1"/>
          <w:bottom w:val="single" w:sz="4" w:space="0" w:color="0050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0FF" w:themeColor="accent1"/>
          <w:left w:val="nil"/>
        </w:tcBorders>
      </w:tcPr>
    </w:tblStylePr>
    <w:tblStylePr w:type="swCell">
      <w:tblPr/>
      <w:tcPr>
        <w:tcBorders>
          <w:top w:val="double" w:sz="4" w:space="0" w:color="0050FF" w:themeColor="accent1"/>
          <w:right w:val="nil"/>
        </w:tcBorders>
      </w:tcPr>
    </w:tblStylePr>
  </w:style>
  <w:style w:type="table" w:styleId="ListTable5Dark-Accent6">
    <w:name w:val="List Table 5 Dark Accent 6"/>
    <w:basedOn w:val="TableNormal"/>
    <w:uiPriority w:val="50"/>
    <w:rsid w:val="005B35F2"/>
    <w:pPr>
      <w:spacing w:after="0" w:line="240" w:lineRule="auto"/>
    </w:pPr>
    <w:rPr>
      <w:color w:val="FFFFFF" w:themeColor="background1"/>
    </w:rPr>
    <w:tblPr>
      <w:tblStyleRowBandSize w:val="1"/>
      <w:tblStyleColBandSize w:val="1"/>
      <w:tblBorders>
        <w:top w:val="single" w:sz="24" w:space="0" w:color="F06400" w:themeColor="accent6"/>
        <w:left w:val="single" w:sz="24" w:space="0" w:color="F06400" w:themeColor="accent6"/>
        <w:bottom w:val="single" w:sz="24" w:space="0" w:color="F06400" w:themeColor="accent6"/>
        <w:right w:val="single" w:sz="24" w:space="0" w:color="F06400" w:themeColor="accent6"/>
      </w:tblBorders>
    </w:tblPr>
    <w:tcPr>
      <w:shd w:val="clear" w:color="auto" w:fill="F064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5B35F2"/>
    <w:pPr>
      <w:spacing w:after="0" w:line="240" w:lineRule="auto"/>
    </w:pPr>
    <w:tblPr>
      <w:tblStyleRowBandSize w:val="1"/>
      <w:tblStyleColBandSize w:val="1"/>
      <w:tblBorders>
        <w:top w:val="single" w:sz="4" w:space="0" w:color="6696FF" w:themeColor="accent1" w:themeTint="99"/>
        <w:left w:val="single" w:sz="4" w:space="0" w:color="6696FF" w:themeColor="accent1" w:themeTint="99"/>
        <w:bottom w:val="single" w:sz="4" w:space="0" w:color="6696FF" w:themeColor="accent1" w:themeTint="99"/>
        <w:right w:val="single" w:sz="4" w:space="0" w:color="6696FF" w:themeColor="accent1" w:themeTint="99"/>
        <w:insideH w:val="single" w:sz="4" w:space="0" w:color="6696FF" w:themeColor="accent1" w:themeTint="99"/>
      </w:tblBorders>
    </w:tblPr>
    <w:tblStylePr w:type="firstRow">
      <w:rPr>
        <w:b/>
        <w:bCs/>
        <w:color w:val="FFFFFF" w:themeColor="background1"/>
      </w:rPr>
      <w:tblPr/>
      <w:tcPr>
        <w:tcBorders>
          <w:top w:val="single" w:sz="4" w:space="0" w:color="0050FF" w:themeColor="accent1"/>
          <w:left w:val="single" w:sz="4" w:space="0" w:color="0050FF" w:themeColor="accent1"/>
          <w:bottom w:val="single" w:sz="4" w:space="0" w:color="0050FF" w:themeColor="accent1"/>
          <w:right w:val="single" w:sz="4" w:space="0" w:color="0050FF" w:themeColor="accent1"/>
          <w:insideH w:val="nil"/>
        </w:tcBorders>
        <w:shd w:val="clear" w:color="auto" w:fill="0050FF" w:themeFill="accent1"/>
      </w:tcPr>
    </w:tblStylePr>
    <w:tblStylePr w:type="lastRow">
      <w:rPr>
        <w:b/>
        <w:bCs/>
      </w:rPr>
      <w:tblPr/>
      <w:tcPr>
        <w:tcBorders>
          <w:top w:val="double" w:sz="4" w:space="0" w:color="6696FF" w:themeColor="accent1" w:themeTint="99"/>
        </w:tcBorders>
      </w:tcPr>
    </w:tblStylePr>
    <w:tblStylePr w:type="firstCol">
      <w:rPr>
        <w:b/>
        <w:bCs/>
      </w:rPr>
    </w:tblStylePr>
    <w:tblStylePr w:type="lastCol">
      <w:rPr>
        <w:b/>
        <w:bCs/>
      </w:rPr>
    </w:tblStylePr>
    <w:tblStylePr w:type="band1Vert">
      <w:tblPr/>
      <w:tcPr>
        <w:shd w:val="clear" w:color="auto" w:fill="CCDCFF" w:themeFill="accent1" w:themeFillTint="33"/>
      </w:tcPr>
    </w:tblStylePr>
    <w:tblStylePr w:type="band1Horz">
      <w:tblPr/>
      <w:tcPr>
        <w:shd w:val="clear" w:color="auto" w:fill="CCDCFF" w:themeFill="accent1" w:themeFillTint="33"/>
      </w:tcPr>
    </w:tblStylePr>
  </w:style>
  <w:style w:type="table" w:styleId="ListTable2-Accent1">
    <w:name w:val="List Table 2 Accent 1"/>
    <w:basedOn w:val="TableNormal"/>
    <w:uiPriority w:val="47"/>
    <w:rsid w:val="005B35F2"/>
    <w:pPr>
      <w:spacing w:after="0" w:line="240" w:lineRule="auto"/>
    </w:pPr>
    <w:tblPr>
      <w:tblStyleRowBandSize w:val="1"/>
      <w:tblStyleColBandSize w:val="1"/>
      <w:tblBorders>
        <w:top w:val="single" w:sz="4" w:space="0" w:color="6696FF" w:themeColor="accent1" w:themeTint="99"/>
        <w:bottom w:val="single" w:sz="4" w:space="0" w:color="6696FF" w:themeColor="accent1" w:themeTint="99"/>
        <w:insideH w:val="single" w:sz="4" w:space="0" w:color="669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CFF" w:themeFill="accent1" w:themeFillTint="33"/>
      </w:tcPr>
    </w:tblStylePr>
    <w:tblStylePr w:type="band1Horz">
      <w:tblPr/>
      <w:tcPr>
        <w:shd w:val="clear" w:color="auto" w:fill="CCDCFF" w:themeFill="accent1" w:themeFillTint="33"/>
      </w:tcPr>
    </w:tblStylePr>
  </w:style>
  <w:style w:type="table" w:customStyle="1" w:styleId="UKRIO">
    <w:name w:val="UKRIO"/>
    <w:basedOn w:val="TableNormal"/>
    <w:uiPriority w:val="99"/>
    <w:rsid w:val="005B35F2"/>
    <w:pPr>
      <w:spacing w:after="0" w:line="240" w:lineRule="auto"/>
    </w:pPr>
    <w:tblPr>
      <w:tblStyleRowBandSize w:val="1"/>
      <w:tblBorders>
        <w:top w:val="single" w:sz="8" w:space="0" w:color="A6A6A6" w:themeColor="background1" w:themeShade="A6"/>
        <w:bottom w:val="single" w:sz="8" w:space="0" w:color="A6A6A6" w:themeColor="background1" w:themeShade="A6"/>
        <w:insideH w:val="single" w:sz="8" w:space="0" w:color="A6A6A6" w:themeColor="background1" w:themeShade="A6"/>
      </w:tblBorders>
    </w:tblPr>
    <w:tcPr>
      <w:shd w:val="clear" w:color="auto" w:fill="auto"/>
    </w:tcPr>
    <w:tblStylePr w:type="firstRow">
      <w:rPr>
        <w:rFonts w:ascii="Bahnschrift Light SemiCondensed" w:hAnsi="Bahnschrift Light SemiCondensed"/>
        <w:b/>
        <w:i w:val="0"/>
        <w:color w:val="FFFFFF" w:themeColor="background1"/>
        <w:sz w:val="22"/>
      </w:rPr>
      <w:tblPr/>
      <w:tcPr>
        <w:tcBorders>
          <w:top w:val="nil"/>
          <w:left w:val="nil"/>
          <w:bottom w:val="nil"/>
          <w:right w:val="nil"/>
          <w:insideH w:val="nil"/>
          <w:insideV w:val="nil"/>
          <w:tl2br w:val="nil"/>
          <w:tr2bl w:val="nil"/>
        </w:tcBorders>
        <w:shd w:val="clear" w:color="auto" w:fill="0050FF" w:themeFill="accent1"/>
      </w:tcPr>
    </w:tblStylePr>
    <w:tblStylePr w:type="lastRow">
      <w:rPr>
        <w:b/>
        <w:color w:val="E7007D" w:themeColor="accent2"/>
      </w:rPr>
    </w:tblStylePr>
    <w:tblStylePr w:type="firstCol">
      <w:rPr>
        <w:b/>
      </w:rPr>
    </w:tblStylePr>
    <w:tblStylePr w:type="lastCol">
      <w:rPr>
        <w:b/>
        <w:i w:val="0"/>
      </w:rPr>
    </w:tblStylePr>
  </w:style>
  <w:style w:type="numbering" w:customStyle="1" w:styleId="UKRIOBulletList">
    <w:name w:val="UKRIO Bullet List"/>
    <w:uiPriority w:val="99"/>
    <w:rsid w:val="00B85E08"/>
    <w:pPr>
      <w:numPr>
        <w:numId w:val="2"/>
      </w:numPr>
    </w:pPr>
  </w:style>
  <w:style w:type="numbering" w:customStyle="1" w:styleId="Style1">
    <w:name w:val="Style1"/>
    <w:uiPriority w:val="99"/>
    <w:rsid w:val="002A09BF"/>
    <w:pPr>
      <w:numPr>
        <w:numId w:val="4"/>
      </w:numPr>
    </w:pPr>
  </w:style>
  <w:style w:type="paragraph" w:customStyle="1" w:styleId="ReferenceListHollowCircle">
    <w:name w:val="Reference List Hollow Circle"/>
    <w:basedOn w:val="ListParagraph"/>
    <w:link w:val="ReferenceListHollowCircleChar"/>
    <w:uiPriority w:val="12"/>
    <w:qFormat/>
    <w:rsid w:val="002A09BF"/>
    <w:pPr>
      <w:numPr>
        <w:numId w:val="3"/>
      </w:numPr>
      <w:ind w:left="709"/>
    </w:pPr>
    <w:rPr>
      <w:lang w:val="en-GB"/>
    </w:rPr>
  </w:style>
  <w:style w:type="character" w:customStyle="1" w:styleId="ListParagraphChar">
    <w:name w:val="List Paragraph Char"/>
    <w:basedOn w:val="DefaultParagraphFont"/>
    <w:link w:val="ListParagraph"/>
    <w:uiPriority w:val="34"/>
    <w:rsid w:val="002A09BF"/>
  </w:style>
  <w:style w:type="character" w:customStyle="1" w:styleId="ReferenceListHollowCircleChar">
    <w:name w:val="Reference List Hollow Circle Char"/>
    <w:basedOn w:val="ListParagraphChar"/>
    <w:link w:val="ReferenceListHollowCircle"/>
    <w:uiPriority w:val="12"/>
    <w:rsid w:val="002A09BF"/>
    <w:rPr>
      <w:lang w:val="en-GB"/>
    </w:rPr>
  </w:style>
  <w:style w:type="paragraph" w:customStyle="1" w:styleId="Bullets">
    <w:name w:val="Bullets"/>
    <w:basedOn w:val="ListParagraph"/>
    <w:link w:val="BulletsChar"/>
    <w:qFormat/>
    <w:rsid w:val="00D4698B"/>
    <w:pPr>
      <w:numPr>
        <w:numId w:val="6"/>
      </w:numPr>
      <w:ind w:left="170" w:hanging="170"/>
    </w:pPr>
    <w:rPr>
      <w:rFonts w:asciiTheme="minorHAnsi" w:hAnsiTheme="minorHAnsi"/>
      <w:kern w:val="2"/>
      <w:sz w:val="22"/>
      <w:lang w:val="en-GB"/>
      <w14:ligatures w14:val="standardContextual"/>
    </w:rPr>
  </w:style>
  <w:style w:type="character" w:customStyle="1" w:styleId="BulletsChar">
    <w:name w:val="Bullets Char"/>
    <w:basedOn w:val="DefaultParagraphFont"/>
    <w:link w:val="Bullets"/>
    <w:rsid w:val="00D4698B"/>
    <w:rPr>
      <w:rFonts w:asciiTheme="minorHAnsi" w:hAnsiTheme="minorHAnsi"/>
      <w:kern w:val="2"/>
      <w:sz w:val="22"/>
      <w:lang w:val="en-GB"/>
      <w14:ligatures w14:val="standardContextual"/>
    </w:rPr>
  </w:style>
  <w:style w:type="paragraph" w:styleId="Revision">
    <w:name w:val="Revision"/>
    <w:hidden/>
    <w:uiPriority w:val="99"/>
    <w:semiHidden/>
    <w:rsid w:val="007D02A7"/>
    <w:pPr>
      <w:spacing w:after="0" w:line="240" w:lineRule="auto"/>
    </w:pPr>
  </w:style>
  <w:style w:type="character" w:styleId="CommentReference">
    <w:name w:val="annotation reference"/>
    <w:basedOn w:val="DefaultParagraphFont"/>
    <w:uiPriority w:val="99"/>
    <w:semiHidden/>
    <w:unhideWhenUsed/>
    <w:rsid w:val="006B3F66"/>
    <w:rPr>
      <w:sz w:val="16"/>
      <w:szCs w:val="16"/>
    </w:rPr>
  </w:style>
  <w:style w:type="paragraph" w:styleId="CommentText">
    <w:name w:val="annotation text"/>
    <w:basedOn w:val="Normal"/>
    <w:link w:val="CommentTextChar"/>
    <w:uiPriority w:val="99"/>
    <w:unhideWhenUsed/>
    <w:rsid w:val="006B3F66"/>
    <w:pPr>
      <w:spacing w:line="240" w:lineRule="auto"/>
    </w:pPr>
    <w:rPr>
      <w:sz w:val="20"/>
      <w:szCs w:val="20"/>
    </w:rPr>
  </w:style>
  <w:style w:type="character" w:customStyle="1" w:styleId="CommentTextChar">
    <w:name w:val="Comment Text Char"/>
    <w:basedOn w:val="DefaultParagraphFont"/>
    <w:link w:val="CommentText"/>
    <w:uiPriority w:val="99"/>
    <w:rsid w:val="006B3F66"/>
    <w:rPr>
      <w:sz w:val="20"/>
      <w:szCs w:val="20"/>
    </w:rPr>
  </w:style>
  <w:style w:type="paragraph" w:styleId="CommentSubject">
    <w:name w:val="annotation subject"/>
    <w:basedOn w:val="CommentText"/>
    <w:next w:val="CommentText"/>
    <w:link w:val="CommentSubjectChar"/>
    <w:uiPriority w:val="99"/>
    <w:semiHidden/>
    <w:unhideWhenUsed/>
    <w:rsid w:val="006B3F66"/>
    <w:rPr>
      <w:b/>
      <w:bCs/>
    </w:rPr>
  </w:style>
  <w:style w:type="character" w:customStyle="1" w:styleId="CommentSubjectChar">
    <w:name w:val="Comment Subject Char"/>
    <w:basedOn w:val="CommentTextChar"/>
    <w:link w:val="CommentSubject"/>
    <w:uiPriority w:val="99"/>
    <w:semiHidden/>
    <w:rsid w:val="006B3F66"/>
    <w:rPr>
      <w:b/>
      <w:bCs/>
      <w:sz w:val="20"/>
      <w:szCs w:val="20"/>
    </w:rPr>
  </w:style>
  <w:style w:type="character" w:styleId="FollowedHyperlink">
    <w:name w:val="FollowedHyperlink"/>
    <w:basedOn w:val="DefaultParagraphFont"/>
    <w:uiPriority w:val="99"/>
    <w:semiHidden/>
    <w:unhideWhenUsed/>
    <w:rsid w:val="006B3F66"/>
    <w:rPr>
      <w:color w:val="954F72" w:themeColor="followedHyperlink"/>
      <w:u w:val="single"/>
    </w:rPr>
  </w:style>
  <w:style w:type="character" w:styleId="Mention">
    <w:name w:val="Mention"/>
    <w:basedOn w:val="DefaultParagraphFont"/>
    <w:uiPriority w:val="99"/>
    <w:unhideWhenUsed/>
    <w:rsid w:val="006B3F66"/>
    <w:rPr>
      <w:color w:val="2B579A"/>
      <w:shd w:val="clear" w:color="auto" w:fill="E1DFDD"/>
    </w:rPr>
  </w:style>
  <w:style w:type="character" w:customStyle="1" w:styleId="Heading4Char">
    <w:name w:val="Heading 4 Char"/>
    <w:basedOn w:val="DefaultParagraphFont"/>
    <w:link w:val="Heading4"/>
    <w:uiPriority w:val="9"/>
    <w:rsid w:val="00010E79"/>
    <w:rPr>
      <w:rFonts w:eastAsiaTheme="majorEastAsia" w:cstheme="majorBidi"/>
      <w:b/>
      <w:iCs/>
      <w:color w:val="E7007D"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rio.org/resources/" TargetMode="External"/><Relationship Id="rId21" Type="http://schemas.openxmlformats.org/officeDocument/2006/relationships/image" Target="media/image8.PNG"/><Relationship Id="rId42" Type="http://schemas.openxmlformats.org/officeDocument/2006/relationships/hyperlink" Target="https://www.childism.org/resources" TargetMode="External"/><Relationship Id="rId47" Type="http://schemas.openxmlformats.org/officeDocument/2006/relationships/hyperlink" Target="https://childethics.com/ethical-standards/" TargetMode="External"/><Relationship Id="rId63" Type="http://schemas.openxmlformats.org/officeDocument/2006/relationships/hyperlink" Target="https://mindsplain.com/wp-content/uploads/2021/01/Ainsworth-Patterns-of-Attachment.pdf" TargetMode="External"/><Relationship Id="rId68" Type="http://schemas.openxmlformats.org/officeDocument/2006/relationships/hyperlink" Target="https://doi.org/10.1177/0907568211413369" TargetMode="External"/><Relationship Id="rId84" Type="http://schemas.openxmlformats.org/officeDocument/2006/relationships/hyperlink" Target="https://eprints.lse.ac.uk/30130/1/Kids_online_introduction_%28LSERO%29.pdf" TargetMode="External"/><Relationship Id="rId89" Type="http://schemas.openxmlformats.org/officeDocument/2006/relationships/hyperlink" Target="https://doi.org/10.1177/0907568204044884" TargetMode="External"/><Relationship Id="rId16" Type="http://schemas.openxmlformats.org/officeDocument/2006/relationships/image" Target="media/image4.png"/><Relationship Id="rId107" Type="http://schemas.openxmlformats.org/officeDocument/2006/relationships/hyperlink" Target="https://www.ukrio.org/" TargetMode="External"/><Relationship Id="rId11" Type="http://schemas.openxmlformats.org/officeDocument/2006/relationships/endnotes" Target="endnotes.xml"/><Relationship Id="rId32" Type="http://schemas.openxmlformats.org/officeDocument/2006/relationships/hyperlink" Target="https://ukrio.org/our-work/get-advice-from-ukrio/" TargetMode="External"/><Relationship Id="rId37" Type="http://schemas.openxmlformats.org/officeDocument/2006/relationships/image" Target="media/image16.svg"/><Relationship Id="rId53" Type="http://schemas.openxmlformats.org/officeDocument/2006/relationships/hyperlink" Target="https://childethics.com/informed-consent/" TargetMode="External"/><Relationship Id="rId58" Type="http://schemas.openxmlformats.org/officeDocument/2006/relationships/hyperlink" Target="https://doi.org/10.1177/16094069251315391" TargetMode="External"/><Relationship Id="rId74" Type="http://schemas.openxmlformats.org/officeDocument/2006/relationships/hyperlink" Target="https://api.taylorfrancis.com/content/books/mono/download?identifierName=doi&amp;identifierValue=10.4324/9780203964576&amp;type=googlepdf" TargetMode="External"/><Relationship Id="rId79" Type="http://schemas.openxmlformats.org/officeDocument/2006/relationships/hyperlink" Target="https://doi.org/10.1371/journal.pone.0204572" TargetMode="External"/><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https://archive.org/details/childhoodmatters0000unse" TargetMode="External"/><Relationship Id="rId95" Type="http://schemas.openxmlformats.org/officeDocument/2006/relationships/hyperlink" Target="https://doi.org/10.1111/j.1099-0860.2007.00110.x" TargetMode="External"/><Relationship Id="rId22" Type="http://schemas.openxmlformats.org/officeDocument/2006/relationships/image" Target="media/image9.PNG"/><Relationship Id="rId27" Type="http://schemas.openxmlformats.org/officeDocument/2006/relationships/hyperlink" Target="https://ukrio.org/our-work/our-subscribers/" TargetMode="External"/><Relationship Id="rId43" Type="http://schemas.openxmlformats.org/officeDocument/2006/relationships/hyperlink" Target="https://eur-lex.europa.eu/LexUriServ/LexUriServ.do?uri=OJ:L:2001:121:0034:0044:en:PDF" TargetMode="External"/><Relationship Id="rId48" Type="http://schemas.openxmlformats.org/officeDocument/2006/relationships/hyperlink" Target="https://childethics.com/child-ethics-library/" TargetMode="External"/><Relationship Id="rId64" Type="http://schemas.openxmlformats.org/officeDocument/2006/relationships/hyperlink" Target="https://www.jstor.org/stable/4200684" TargetMode="External"/><Relationship Id="rId69" Type="http://schemas.openxmlformats.org/officeDocument/2006/relationships/hyperlink" Target="https://doi.org/10.1111/chso.12738" TargetMode="External"/><Relationship Id="rId80" Type="http://schemas.openxmlformats.org/officeDocument/2006/relationships/hyperlink" Target="https://dx.doi.org/10.1177/0308518X17735324" TargetMode="External"/><Relationship Id="rId85" Type="http://schemas.openxmlformats.org/officeDocument/2006/relationships/hyperlink" Target="https://dx.doi.org/10.1177/0907568207081849" TargetMode="External"/><Relationship Id="rId12" Type="http://schemas.openxmlformats.org/officeDocument/2006/relationships/image" Target="media/image1.png"/><Relationship Id="rId17" Type="http://schemas.openxmlformats.org/officeDocument/2006/relationships/image" Target="media/image5.svg"/><Relationship Id="rId33" Type="http://schemas.openxmlformats.org/officeDocument/2006/relationships/hyperlink" Target="https://ukrio.org/events/expert-webinar-series/" TargetMode="External"/><Relationship Id="rId38" Type="http://schemas.openxmlformats.org/officeDocument/2006/relationships/image" Target="media/image17.png"/><Relationship Id="rId59" Type="http://schemas.openxmlformats.org/officeDocument/2006/relationships/hyperlink" Target="https://doi.org/10.1080/00131911.2023.2215465" TargetMode="External"/><Relationship Id="rId103" Type="http://schemas.openxmlformats.org/officeDocument/2006/relationships/hyperlink" Target="https://ukrio.org/our-work/get-advice-from-ukrio/" TargetMode="External"/><Relationship Id="rId108" Type="http://schemas.openxmlformats.org/officeDocument/2006/relationships/hyperlink" Target="https://www.linkedin.com/company/uk-research-integrity-office/" TargetMode="External"/><Relationship Id="rId54" Type="http://schemas.openxmlformats.org/officeDocument/2006/relationships/hyperlink" Target="https://www.hra.nhs.uk/planning-and-improving-research/policies-standards-legislation/research-involving-children/" TargetMode="External"/><Relationship Id="rId70" Type="http://schemas.openxmlformats.org/officeDocument/2006/relationships/hyperlink" Target="https://doi.org/10.1080/09620214.2017.1412266" TargetMode="External"/><Relationship Id="rId75" Type="http://schemas.openxmlformats.org/officeDocument/2006/relationships/hyperlink" Target="https://books.google.co.uk/books?id=PCvLDQAAQBAJ&amp;printsec=frontcover&amp;source=gbs_ge_summary_r&amp;cad=0" TargetMode="External"/><Relationship Id="rId91" Type="http://schemas.openxmlformats.org/officeDocument/2006/relationships/hyperlink" Target="https://doi.org/10.1332/policypress/9781529216776.001.0001" TargetMode="External"/><Relationship Id="rId96" Type="http://schemas.openxmlformats.org/officeDocument/2006/relationships/hyperlink" Target="https://doi.org/10.1080/13668799908573667"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ncrm.ac.uk/resources/ethics/" TargetMode="External"/><Relationship Id="rId57" Type="http://schemas.openxmlformats.org/officeDocument/2006/relationships/hyperlink" Target="https://doi.org/10.4135/9781529682694" TargetMode="External"/><Relationship Id="rId106" Type="http://schemas.openxmlformats.org/officeDocument/2006/relationships/hyperlink" Target="https://ukrio.org/our-work/subscribe/"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yperlink" Target="https://doi.org/10.1002/jhbs.21729" TargetMode="External"/><Relationship Id="rId52" Type="http://schemas.openxmlformats.org/officeDocument/2006/relationships/hyperlink" Target="https://www.britsoc.co.uk/ethics" TargetMode="External"/><Relationship Id="rId60" Type="http://schemas.openxmlformats.org/officeDocument/2006/relationships/hyperlink" Target="https://www.researchgate.net/publication/24139916_Children's_Participation_From_Tokenism_To_Citizenship" TargetMode="External"/><Relationship Id="rId65" Type="http://schemas.openxmlformats.org/officeDocument/2006/relationships/hyperlink" Target="https://archive.org/details/listeningtochild0000alde" TargetMode="External"/><Relationship Id="rId73" Type="http://schemas.openxmlformats.org/officeDocument/2006/relationships/hyperlink" Target="https://books.google.co.uk/books?id=eQF2DwAAQBAJ&amp;printsec=frontcover&amp;source=gbs_ge_summary_r&amp;cad=0" TargetMode="External"/><Relationship Id="rId78" Type="http://schemas.openxmlformats.org/officeDocument/2006/relationships/hyperlink" Target="https://doi.org/10.4135/9781473910751" TargetMode="External"/><Relationship Id="rId81" Type="http://schemas.openxmlformats.org/officeDocument/2006/relationships/hyperlink" Target="https://doi.org/10.4324/9780203362600" TargetMode="External"/><Relationship Id="rId86" Type="http://schemas.openxmlformats.org/officeDocument/2006/relationships/hyperlink" Target="https://doi.org/10.1787/8296464e-en" TargetMode="External"/><Relationship Id="rId94" Type="http://schemas.openxmlformats.org/officeDocument/2006/relationships/hyperlink" Target="https://doi.org/10.5040/9781350019256" TargetMode="External"/><Relationship Id="rId99" Type="http://schemas.openxmlformats.org/officeDocument/2006/relationships/hyperlink" Target="https://books.google.co.uk/books?id=WunZB-bcLgMC&amp;printsec=frontcover&amp;source=gbs_ge_summary_r&amp;cad=0" TargetMode="External"/><Relationship Id="rId101"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ukrio.org" TargetMode="External"/><Relationship Id="rId18" Type="http://schemas.openxmlformats.org/officeDocument/2006/relationships/image" Target="media/image6.jpeg"/><Relationship Id="rId39" Type="http://schemas.openxmlformats.org/officeDocument/2006/relationships/image" Target="media/image18.svg"/><Relationship Id="rId109" Type="http://schemas.openxmlformats.org/officeDocument/2006/relationships/hyperlink" Target="https://www.youtube.com/@UKResearchIntegrityOffice" TargetMode="External"/><Relationship Id="rId34" Type="http://schemas.openxmlformats.org/officeDocument/2006/relationships/hyperlink" Target="https://ukrio.org/resources/" TargetMode="External"/><Relationship Id="rId50" Type="http://schemas.openxmlformats.org/officeDocument/2006/relationships/hyperlink" Target="https://doi.org/10.1177/0907568204044884" TargetMode="External"/><Relationship Id="rId55" Type="http://schemas.openxmlformats.org/officeDocument/2006/relationships/hyperlink" Target="https://doi.org/10.1080/21645515.2015.1091548" TargetMode="External"/><Relationship Id="rId76" Type="http://schemas.openxmlformats.org/officeDocument/2006/relationships/hyperlink" Target="https://doi.org/10.1332/policypress/9781529216776.001.0001" TargetMode="External"/><Relationship Id="rId97" Type="http://schemas.openxmlformats.org/officeDocument/2006/relationships/hyperlink" Target="https://doi.org/10.4135/9781849209823.n14" TargetMode="External"/><Relationship Id="rId104" Type="http://schemas.openxmlformats.org/officeDocument/2006/relationships/hyperlink" Target="https://ukrio.org/events-and-training/" TargetMode="External"/><Relationship Id="rId7" Type="http://schemas.openxmlformats.org/officeDocument/2006/relationships/styles" Target="styles.xml"/><Relationship Id="rId71" Type="http://schemas.openxmlformats.org/officeDocument/2006/relationships/hyperlink" Target="https://www.oecd.org/content/dam/oecd/en/publications/reports/2020/10/education-in-the-digital-age_49057de2/1209166a-en.pdf" TargetMode="External"/><Relationship Id="rId92" Type="http://schemas.openxmlformats.org/officeDocument/2006/relationships/hyperlink" Target="https://library.oapen.org/handle/20.500.12657/61843"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ukrio.org/our-work/get-advice-from-ukrio/" TargetMode="External"/><Relationship Id="rId40" Type="http://schemas.openxmlformats.org/officeDocument/2006/relationships/hyperlink" Target="https://learning.nspcc.org.uk/child-protection-system/children-the-law" TargetMode="External"/><Relationship Id="rId45" Type="http://schemas.openxmlformats.org/officeDocument/2006/relationships/hyperlink" Target="https://www.jstor.org/stable/1130396?origin=crossref" TargetMode="External"/><Relationship Id="rId66" Type="http://schemas.openxmlformats.org/officeDocument/2006/relationships/hyperlink" Target="https://doi.org/10.4135/9781529682694" TargetMode="External"/><Relationship Id="rId87" Type="http://schemas.openxmlformats.org/officeDocument/2006/relationships/hyperlink" Target="https://doi.org/10.1177/2043610616665033" TargetMode="External"/><Relationship Id="rId110" Type="http://schemas.openxmlformats.org/officeDocument/2006/relationships/fontTable" Target="fontTable.xml"/><Relationship Id="rId61" Type="http://schemas.openxmlformats.org/officeDocument/2006/relationships/hyperlink" Target="https://irp-cdn.multiscreensite.com/29f8e96e/files/uploaded/Ethics%20in%20YP%20participation%20and%20research%20CommonRoom.pdf" TargetMode="External"/><Relationship Id="rId82" Type="http://schemas.openxmlformats.org/officeDocument/2006/relationships/hyperlink" Target="https://books.google.co.uk/books?id=-A0HEAAAQBAJ&amp;printsec=frontcover&amp;source=gbs_ge_summary_r&amp;cad=0" TargetMode="External"/><Relationship Id="rId19" Type="http://schemas.openxmlformats.org/officeDocument/2006/relationships/header" Target="header1.xml"/><Relationship Id="rId14" Type="http://schemas.openxmlformats.org/officeDocument/2006/relationships/hyperlink" Target="mailto:info@ukrio.org" TargetMode="External"/><Relationship Id="rId30" Type="http://schemas.openxmlformats.org/officeDocument/2006/relationships/image" Target="media/image13.png"/><Relationship Id="rId35" Type="http://schemas.openxmlformats.org/officeDocument/2006/relationships/hyperlink" Target="https://ukrio.org/our-work/our-subscribers/" TargetMode="External"/><Relationship Id="rId56" Type="http://schemas.openxmlformats.org/officeDocument/2006/relationships/hyperlink" Target="https://learning.nspcc.org.uk/child-protection-system/gillick-competence-fraser-guidelines" TargetMode="External"/><Relationship Id="rId77" Type="http://schemas.openxmlformats.org/officeDocument/2006/relationships/hyperlink" Target="https://books.google.co.uk/books?hl=en&amp;lr=&amp;id=M0ThEAAAQBAJ&amp;oi=fnd&amp;pg=PA1971&amp;dq=Corsaro+W+(1997/2004)+The+Sociology+of+Childhood.+Thousand+Oaks,+CA:+Pine+Forge+Press.&amp;ots=ZlL53Bne3M&amp;sig=c0BrEY-HfUsz3C12rlnv_Jlu9eY" TargetMode="External"/><Relationship Id="rId100" Type="http://schemas.openxmlformats.org/officeDocument/2006/relationships/image" Target="media/image19.png"/><Relationship Id="rId105" Type="http://schemas.openxmlformats.org/officeDocument/2006/relationships/hyperlink" Target="https://ukrio.org/resources/" TargetMode="External"/><Relationship Id="rId8" Type="http://schemas.openxmlformats.org/officeDocument/2006/relationships/settings" Target="settings.xml"/><Relationship Id="rId51" Type="http://schemas.openxmlformats.org/officeDocument/2006/relationships/hyperlink" Target="https://www.bera.ac.uk/publication/ethical-guidelines-for-educational-research-fifth-edition-2024" TargetMode="External"/><Relationship Id="rId72" Type="http://schemas.openxmlformats.org/officeDocument/2006/relationships/hyperlink" Target="https://discovery.nationalarchives.gov.uk/details/r/C17095254" TargetMode="External"/><Relationship Id="rId93" Type="http://schemas.openxmlformats.org/officeDocument/2006/relationships/hyperlink" Target="https://doi.org/10.1080/13603116.2016.1260843" TargetMode="External"/><Relationship Id="rId98" Type="http://schemas.openxmlformats.org/officeDocument/2006/relationships/hyperlink" Target="https://www.jstor.org/stable/20008957" TargetMode="External"/><Relationship Id="rId3" Type="http://schemas.openxmlformats.org/officeDocument/2006/relationships/customXml" Target="../customXml/item3.xml"/><Relationship Id="rId25" Type="http://schemas.openxmlformats.org/officeDocument/2006/relationships/hyperlink" Target="https://ukrio.org/events/expert-webinar-series/" TargetMode="External"/><Relationship Id="rId46" Type="http://schemas.openxmlformats.org/officeDocument/2006/relationships/hyperlink" Target="https://www.allisonkrilethornton.com/wp-content/uploads/Medical_Ethics_Readings/BandC-Moral-Dilemmas.pdf" TargetMode="External"/><Relationship Id="rId67" Type="http://schemas.openxmlformats.org/officeDocument/2006/relationships/hyperlink" Target="https://doi.org/10.1080/14733285.2018.1490008" TargetMode="External"/><Relationship Id="rId20" Type="http://schemas.openxmlformats.org/officeDocument/2006/relationships/image" Target="media/image7.PNG"/><Relationship Id="rId41" Type="http://schemas.openxmlformats.org/officeDocument/2006/relationships/hyperlink" Target="https://www.ohchr.org/en/instruments-mechanisms/instruments/convention-rights-child" TargetMode="External"/><Relationship Id="rId62" Type="http://schemas.openxmlformats.org/officeDocument/2006/relationships/hyperlink" Target="https://cdn.nuffieldbioethics.org/wp-content/uploads/Children-and-clinical-research.pdf" TargetMode="External"/><Relationship Id="rId83" Type="http://schemas.openxmlformats.org/officeDocument/2006/relationships/hyperlink" Target="https://doi.org/10.1017/CBO9780511812705" TargetMode="External"/><Relationship Id="rId88" Type="http://schemas.openxmlformats.org/officeDocument/2006/relationships/hyperlink" Target="https://doi.org/10.1177/0907568202009003005"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i\OneDrive%20Desktop%20-%20Dont%20Delete\Documents\Custom%20Office%20Templates\UKRIO%20Report%20Template%20V3.dotx" TargetMode="External"/></Relationships>
</file>

<file path=word/theme/theme1.xml><?xml version="1.0" encoding="utf-8"?>
<a:theme xmlns:a="http://schemas.openxmlformats.org/drawingml/2006/main" name="Office Theme">
  <a:themeElements>
    <a:clrScheme name="UKRIO">
      <a:dk1>
        <a:sysClr val="windowText" lastClr="000000"/>
      </a:dk1>
      <a:lt1>
        <a:sysClr val="window" lastClr="FFFFFF"/>
      </a:lt1>
      <a:dk2>
        <a:srgbClr val="44546A"/>
      </a:dk2>
      <a:lt2>
        <a:srgbClr val="8200FF"/>
      </a:lt2>
      <a:accent1>
        <a:srgbClr val="0050FF"/>
      </a:accent1>
      <a:accent2>
        <a:srgbClr val="E7007D"/>
      </a:accent2>
      <a:accent3>
        <a:srgbClr val="00B6F5"/>
      </a:accent3>
      <a:accent4>
        <a:srgbClr val="FFBE00"/>
      </a:accent4>
      <a:accent5>
        <a:srgbClr val="00BD8B"/>
      </a:accent5>
      <a:accent6>
        <a:srgbClr val="F06400"/>
      </a:accent6>
      <a:hlink>
        <a:srgbClr val="0050FF"/>
      </a:hlink>
      <a:folHlink>
        <a:srgbClr val="954F72"/>
      </a:folHlink>
    </a:clrScheme>
    <a:fontScheme name="UKRIO">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1D1304072F6B4EAEFC27F4567B069A" ma:contentTypeVersion="20" ma:contentTypeDescription="Create a new document." ma:contentTypeScope="" ma:versionID="cadd5e8fd71cd559f975ce1ea99eea5b">
  <xsd:schema xmlns:xsd="http://www.w3.org/2001/XMLSchema" xmlns:xs="http://www.w3.org/2001/XMLSchema" xmlns:p="http://schemas.microsoft.com/office/2006/metadata/properties" xmlns:ns2="a4195a7f-e206-4473-ac50-fa5963a6f1ed" xmlns:ns3="0a66069d-93c9-4f5d-9a38-e0a8c25ec94f" xmlns:ns4="http://schemas.microsoft.com/sharepoint/v4" targetNamespace="http://schemas.microsoft.com/office/2006/metadata/properties" ma:root="true" ma:fieldsID="6ff972a8e822d39480b6e4f62857b2da" ns2:_="" ns3:_="" ns4:_="">
    <xsd:import namespace="a4195a7f-e206-4473-ac50-fa5963a6f1ed"/>
    <xsd:import namespace="0a66069d-93c9-4f5d-9a38-e0a8c25ec94f"/>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4:IconOverla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95a7f-e206-4473-ac50-fa5963a6f1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cc206e7-62c8-4f28-8794-5f325efab9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66069d-93c9-4f5d-9a38-e0a8c25ec9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8cb7d0-daa4-48a3-bcc5-05f12adea1ad}" ma:internalName="TaxCatchAll" ma:showField="CatchAllData" ma:web="0a66069d-93c9-4f5d-9a38-e0a8c25ec9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4195a7f-e206-4473-ac50-fa5963a6f1ed">
      <Terms xmlns="http://schemas.microsoft.com/office/infopath/2007/PartnerControls"/>
    </lcf76f155ced4ddcb4097134ff3c332f>
    <TaxCatchAll xmlns="0a66069d-93c9-4f5d-9a38-e0a8c25ec94f" xsi:nil="true"/>
    <IconOverlay xmlns="http://schemas.microsoft.com/sharepoint/v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68DE5-6D2E-4988-860A-9091A9C3E5D4}">
  <ds:schemaRefs>
    <ds:schemaRef ds:uri="http://schemas.openxmlformats.org/officeDocument/2006/bibliography"/>
  </ds:schemaRefs>
</ds:datastoreItem>
</file>

<file path=customXml/itemProps3.xml><?xml version="1.0" encoding="utf-8"?>
<ds:datastoreItem xmlns:ds="http://schemas.openxmlformats.org/officeDocument/2006/customXml" ds:itemID="{C79FD83D-28CC-46FC-8EC1-9D19EBEDFA76}">
  <ds:schemaRefs>
    <ds:schemaRef ds:uri="http://schemas.microsoft.com/sharepoint/v3/contenttype/forms"/>
  </ds:schemaRefs>
</ds:datastoreItem>
</file>

<file path=customXml/itemProps4.xml><?xml version="1.0" encoding="utf-8"?>
<ds:datastoreItem xmlns:ds="http://schemas.openxmlformats.org/officeDocument/2006/customXml" ds:itemID="{62240A91-9F10-4128-AFC5-E5159172E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95a7f-e206-4473-ac50-fa5963a6f1ed"/>
    <ds:schemaRef ds:uri="0a66069d-93c9-4f5d-9a38-e0a8c25ec94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789565-3D43-4A67-9E7A-F243CAFF29D1}">
  <ds:schemaRefs>
    <ds:schemaRef ds:uri="http://schemas.microsoft.com/office/2006/metadata/properties"/>
    <ds:schemaRef ds:uri="http://schemas.microsoft.com/office/infopath/2007/PartnerControls"/>
    <ds:schemaRef ds:uri="a4195a7f-e206-4473-ac50-fa5963a6f1ed"/>
    <ds:schemaRef ds:uri="0a66069d-93c9-4f5d-9a38-e0a8c25ec94f"/>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UKRIO Report Template V3</Template>
  <TotalTime>81</TotalTime>
  <Pages>12</Pages>
  <Words>2943</Words>
  <Characters>22522</Characters>
  <Application>Microsoft Office Word</Application>
  <DocSecurity>0</DocSecurity>
  <Lines>511</Lines>
  <Paragraphs>212</Paragraphs>
  <ScaleCrop>false</ScaleCrop>
  <Company/>
  <LinksUpToDate>false</LinksUpToDate>
  <CharactersWithSpaces>25253</CharactersWithSpaces>
  <SharedDoc>false</SharedDoc>
  <HLinks>
    <vt:vector size="552" baseType="variant">
      <vt:variant>
        <vt:i4>2686980</vt:i4>
      </vt:variant>
      <vt:variant>
        <vt:i4>324</vt:i4>
      </vt:variant>
      <vt:variant>
        <vt:i4>0</vt:i4>
      </vt:variant>
      <vt:variant>
        <vt:i4>5</vt:i4>
      </vt:variant>
      <vt:variant>
        <vt:lpwstr>https://www.youtube.com/@UKResearchIntegrityOffice</vt:lpwstr>
      </vt:variant>
      <vt:variant>
        <vt:lpwstr/>
      </vt:variant>
      <vt:variant>
        <vt:i4>3473521</vt:i4>
      </vt:variant>
      <vt:variant>
        <vt:i4>321</vt:i4>
      </vt:variant>
      <vt:variant>
        <vt:i4>0</vt:i4>
      </vt:variant>
      <vt:variant>
        <vt:i4>5</vt:i4>
      </vt:variant>
      <vt:variant>
        <vt:lpwstr>https://www.linkedin.com/company/uk-research-integrity-office/</vt:lpwstr>
      </vt:variant>
      <vt:variant>
        <vt:lpwstr/>
      </vt:variant>
      <vt:variant>
        <vt:i4>3735584</vt:i4>
      </vt:variant>
      <vt:variant>
        <vt:i4>318</vt:i4>
      </vt:variant>
      <vt:variant>
        <vt:i4>0</vt:i4>
      </vt:variant>
      <vt:variant>
        <vt:i4>5</vt:i4>
      </vt:variant>
      <vt:variant>
        <vt:lpwstr>https://www.ukrio.org/</vt:lpwstr>
      </vt:variant>
      <vt:variant>
        <vt:lpwstr/>
      </vt:variant>
      <vt:variant>
        <vt:i4>4653151</vt:i4>
      </vt:variant>
      <vt:variant>
        <vt:i4>315</vt:i4>
      </vt:variant>
      <vt:variant>
        <vt:i4>0</vt:i4>
      </vt:variant>
      <vt:variant>
        <vt:i4>5</vt:i4>
      </vt:variant>
      <vt:variant>
        <vt:lpwstr>https://ukrio.us8.list-manage.com/subscribe?u=b8d2a3ff150e1d6f1827d61b3&amp;id=c4e9a01cf2</vt:lpwstr>
      </vt:variant>
      <vt:variant>
        <vt:lpwstr/>
      </vt:variant>
      <vt:variant>
        <vt:i4>4325377</vt:i4>
      </vt:variant>
      <vt:variant>
        <vt:i4>312</vt:i4>
      </vt:variant>
      <vt:variant>
        <vt:i4>0</vt:i4>
      </vt:variant>
      <vt:variant>
        <vt:i4>5</vt:i4>
      </vt:variant>
      <vt:variant>
        <vt:lpwstr>https://ukrio.org/our-work/subscribe/</vt:lpwstr>
      </vt:variant>
      <vt:variant>
        <vt:lpwstr/>
      </vt:variant>
      <vt:variant>
        <vt:i4>5374020</vt:i4>
      </vt:variant>
      <vt:variant>
        <vt:i4>309</vt:i4>
      </vt:variant>
      <vt:variant>
        <vt:i4>0</vt:i4>
      </vt:variant>
      <vt:variant>
        <vt:i4>5</vt:i4>
      </vt:variant>
      <vt:variant>
        <vt:lpwstr>https://ukrio.org/resources/</vt:lpwstr>
      </vt:variant>
      <vt:variant>
        <vt:lpwstr/>
      </vt:variant>
      <vt:variant>
        <vt:i4>3407919</vt:i4>
      </vt:variant>
      <vt:variant>
        <vt:i4>306</vt:i4>
      </vt:variant>
      <vt:variant>
        <vt:i4>0</vt:i4>
      </vt:variant>
      <vt:variant>
        <vt:i4>5</vt:i4>
      </vt:variant>
      <vt:variant>
        <vt:lpwstr>https://ukrio.org/events-and-training/</vt:lpwstr>
      </vt:variant>
      <vt:variant>
        <vt:lpwstr/>
      </vt:variant>
      <vt:variant>
        <vt:i4>65553</vt:i4>
      </vt:variant>
      <vt:variant>
        <vt:i4>303</vt:i4>
      </vt:variant>
      <vt:variant>
        <vt:i4>0</vt:i4>
      </vt:variant>
      <vt:variant>
        <vt:i4>5</vt:i4>
      </vt:variant>
      <vt:variant>
        <vt:lpwstr>https://ukrio.org/our-work/get-advice-from-ukrio/</vt:lpwstr>
      </vt:variant>
      <vt:variant>
        <vt:lpwstr/>
      </vt:variant>
      <vt:variant>
        <vt:i4>7929859</vt:i4>
      </vt:variant>
      <vt:variant>
        <vt:i4>300</vt:i4>
      </vt:variant>
      <vt:variant>
        <vt:i4>0</vt:i4>
      </vt:variant>
      <vt:variant>
        <vt:i4>5</vt:i4>
      </vt:variant>
      <vt:variant>
        <vt:lpwstr>https://books.google.co.uk/books?id=WunZB-bcLgMC&amp;printsec=frontcover&amp;source=gbs_ge_summary_r&amp;cad=0</vt:lpwstr>
      </vt:variant>
      <vt:variant>
        <vt:lpwstr>v=onepage&amp;q&amp;f=false</vt:lpwstr>
      </vt:variant>
      <vt:variant>
        <vt:i4>5963852</vt:i4>
      </vt:variant>
      <vt:variant>
        <vt:i4>297</vt:i4>
      </vt:variant>
      <vt:variant>
        <vt:i4>0</vt:i4>
      </vt:variant>
      <vt:variant>
        <vt:i4>5</vt:i4>
      </vt:variant>
      <vt:variant>
        <vt:lpwstr>https://www.jstor.org/stable/20008957</vt:lpwstr>
      </vt:variant>
      <vt:variant>
        <vt:lpwstr/>
      </vt:variant>
      <vt:variant>
        <vt:i4>65547</vt:i4>
      </vt:variant>
      <vt:variant>
        <vt:i4>294</vt:i4>
      </vt:variant>
      <vt:variant>
        <vt:i4>0</vt:i4>
      </vt:variant>
      <vt:variant>
        <vt:i4>5</vt:i4>
      </vt:variant>
      <vt:variant>
        <vt:lpwstr>https://doi.org/10.4135/9781849209823.n14</vt:lpwstr>
      </vt:variant>
      <vt:variant>
        <vt:lpwstr/>
      </vt:variant>
      <vt:variant>
        <vt:i4>1048668</vt:i4>
      </vt:variant>
      <vt:variant>
        <vt:i4>291</vt:i4>
      </vt:variant>
      <vt:variant>
        <vt:i4>0</vt:i4>
      </vt:variant>
      <vt:variant>
        <vt:i4>5</vt:i4>
      </vt:variant>
      <vt:variant>
        <vt:lpwstr>https://doi.org/10.1080/13668799908573667</vt:lpwstr>
      </vt:variant>
      <vt:variant>
        <vt:lpwstr/>
      </vt:variant>
      <vt:variant>
        <vt:i4>5439518</vt:i4>
      </vt:variant>
      <vt:variant>
        <vt:i4>288</vt:i4>
      </vt:variant>
      <vt:variant>
        <vt:i4>0</vt:i4>
      </vt:variant>
      <vt:variant>
        <vt:i4>5</vt:i4>
      </vt:variant>
      <vt:variant>
        <vt:lpwstr>https://doi.org/10.1111/j.1099-0860.2007.00110.x</vt:lpwstr>
      </vt:variant>
      <vt:variant>
        <vt:lpwstr/>
      </vt:variant>
      <vt:variant>
        <vt:i4>1835099</vt:i4>
      </vt:variant>
      <vt:variant>
        <vt:i4>285</vt:i4>
      </vt:variant>
      <vt:variant>
        <vt:i4>0</vt:i4>
      </vt:variant>
      <vt:variant>
        <vt:i4>5</vt:i4>
      </vt:variant>
      <vt:variant>
        <vt:lpwstr>https://doi.org/10.5040/9781350019256</vt:lpwstr>
      </vt:variant>
      <vt:variant>
        <vt:lpwstr/>
      </vt:variant>
      <vt:variant>
        <vt:i4>262216</vt:i4>
      </vt:variant>
      <vt:variant>
        <vt:i4>282</vt:i4>
      </vt:variant>
      <vt:variant>
        <vt:i4>0</vt:i4>
      </vt:variant>
      <vt:variant>
        <vt:i4>5</vt:i4>
      </vt:variant>
      <vt:variant>
        <vt:lpwstr>https://doi.org/10.1080/13603116.2016.1260843</vt:lpwstr>
      </vt:variant>
      <vt:variant>
        <vt:lpwstr/>
      </vt:variant>
      <vt:variant>
        <vt:i4>7209057</vt:i4>
      </vt:variant>
      <vt:variant>
        <vt:i4>279</vt:i4>
      </vt:variant>
      <vt:variant>
        <vt:i4>0</vt:i4>
      </vt:variant>
      <vt:variant>
        <vt:i4>5</vt:i4>
      </vt:variant>
      <vt:variant>
        <vt:lpwstr>https://library.oapen.org/handle/20.500.12657/61843</vt:lpwstr>
      </vt:variant>
      <vt:variant>
        <vt:lpwstr/>
      </vt:variant>
      <vt:variant>
        <vt:i4>7798910</vt:i4>
      </vt:variant>
      <vt:variant>
        <vt:i4>276</vt:i4>
      </vt:variant>
      <vt:variant>
        <vt:i4>0</vt:i4>
      </vt:variant>
      <vt:variant>
        <vt:i4>5</vt:i4>
      </vt:variant>
      <vt:variant>
        <vt:lpwstr>https://doi.org/10.1332/policypress/9781529216776.001.0001</vt:lpwstr>
      </vt:variant>
      <vt:variant>
        <vt:lpwstr/>
      </vt:variant>
      <vt:variant>
        <vt:i4>5111880</vt:i4>
      </vt:variant>
      <vt:variant>
        <vt:i4>273</vt:i4>
      </vt:variant>
      <vt:variant>
        <vt:i4>0</vt:i4>
      </vt:variant>
      <vt:variant>
        <vt:i4>5</vt:i4>
      </vt:variant>
      <vt:variant>
        <vt:lpwstr>https://archive.org/details/childhoodmatters0000unse</vt:lpwstr>
      </vt:variant>
      <vt:variant>
        <vt:lpwstr/>
      </vt:variant>
      <vt:variant>
        <vt:i4>1179741</vt:i4>
      </vt:variant>
      <vt:variant>
        <vt:i4>270</vt:i4>
      </vt:variant>
      <vt:variant>
        <vt:i4>0</vt:i4>
      </vt:variant>
      <vt:variant>
        <vt:i4>5</vt:i4>
      </vt:variant>
      <vt:variant>
        <vt:lpwstr>https://doi.org/10.1177/0907568204044884</vt:lpwstr>
      </vt:variant>
      <vt:variant>
        <vt:lpwstr/>
      </vt:variant>
      <vt:variant>
        <vt:i4>3080296</vt:i4>
      </vt:variant>
      <vt:variant>
        <vt:i4>267</vt:i4>
      </vt:variant>
      <vt:variant>
        <vt:i4>0</vt:i4>
      </vt:variant>
      <vt:variant>
        <vt:i4>5</vt:i4>
      </vt:variant>
      <vt:variant>
        <vt:lpwstr>https://doi.org/10.1177/0907568202009003005</vt:lpwstr>
      </vt:variant>
      <vt:variant>
        <vt:lpwstr/>
      </vt:variant>
      <vt:variant>
        <vt:i4>1245277</vt:i4>
      </vt:variant>
      <vt:variant>
        <vt:i4>264</vt:i4>
      </vt:variant>
      <vt:variant>
        <vt:i4>0</vt:i4>
      </vt:variant>
      <vt:variant>
        <vt:i4>5</vt:i4>
      </vt:variant>
      <vt:variant>
        <vt:lpwstr>https://doi.org/10.1177/2043610616665033</vt:lpwstr>
      </vt:variant>
      <vt:variant>
        <vt:lpwstr/>
      </vt:variant>
      <vt:variant>
        <vt:i4>2687094</vt:i4>
      </vt:variant>
      <vt:variant>
        <vt:i4>261</vt:i4>
      </vt:variant>
      <vt:variant>
        <vt:i4>0</vt:i4>
      </vt:variant>
      <vt:variant>
        <vt:i4>5</vt:i4>
      </vt:variant>
      <vt:variant>
        <vt:lpwstr>https://doi.org/10.1787/8296464e-en</vt:lpwstr>
      </vt:variant>
      <vt:variant>
        <vt:lpwstr/>
      </vt:variant>
      <vt:variant>
        <vt:i4>8192050</vt:i4>
      </vt:variant>
      <vt:variant>
        <vt:i4>258</vt:i4>
      </vt:variant>
      <vt:variant>
        <vt:i4>0</vt:i4>
      </vt:variant>
      <vt:variant>
        <vt:i4>5</vt:i4>
      </vt:variant>
      <vt:variant>
        <vt:lpwstr>https://dx.doi.org/10.1177/0907568207081849</vt:lpwstr>
      </vt:variant>
      <vt:variant>
        <vt:lpwstr/>
      </vt:variant>
      <vt:variant>
        <vt:i4>1507385</vt:i4>
      </vt:variant>
      <vt:variant>
        <vt:i4>255</vt:i4>
      </vt:variant>
      <vt:variant>
        <vt:i4>0</vt:i4>
      </vt:variant>
      <vt:variant>
        <vt:i4>5</vt:i4>
      </vt:variant>
      <vt:variant>
        <vt:lpwstr>https://eprints.lse.ac.uk/30130/1/Kids_online_introduction_%28LSERO%29.pdf</vt:lpwstr>
      </vt:variant>
      <vt:variant>
        <vt:lpwstr/>
      </vt:variant>
      <vt:variant>
        <vt:i4>4587613</vt:i4>
      </vt:variant>
      <vt:variant>
        <vt:i4>252</vt:i4>
      </vt:variant>
      <vt:variant>
        <vt:i4>0</vt:i4>
      </vt:variant>
      <vt:variant>
        <vt:i4>5</vt:i4>
      </vt:variant>
      <vt:variant>
        <vt:lpwstr>https://doi.org/10.1017/CBO9780511812705</vt:lpwstr>
      </vt:variant>
      <vt:variant>
        <vt:lpwstr/>
      </vt:variant>
      <vt:variant>
        <vt:i4>3997714</vt:i4>
      </vt:variant>
      <vt:variant>
        <vt:i4>249</vt:i4>
      </vt:variant>
      <vt:variant>
        <vt:i4>0</vt:i4>
      </vt:variant>
      <vt:variant>
        <vt:i4>5</vt:i4>
      </vt:variant>
      <vt:variant>
        <vt:lpwstr>https://books.google.co.uk/books?id=-A0HEAAAQBAJ&amp;printsec=frontcover&amp;source=gbs_ge_summary_r&amp;cad=0</vt:lpwstr>
      </vt:variant>
      <vt:variant>
        <vt:lpwstr>v=onepage&amp;q&amp;f=false</vt:lpwstr>
      </vt:variant>
      <vt:variant>
        <vt:i4>1179741</vt:i4>
      </vt:variant>
      <vt:variant>
        <vt:i4>246</vt:i4>
      </vt:variant>
      <vt:variant>
        <vt:i4>0</vt:i4>
      </vt:variant>
      <vt:variant>
        <vt:i4>5</vt:i4>
      </vt:variant>
      <vt:variant>
        <vt:lpwstr>https://doi.org/10.4324/9780203362600</vt:lpwstr>
      </vt:variant>
      <vt:variant>
        <vt:lpwstr/>
      </vt:variant>
      <vt:variant>
        <vt:i4>7929978</vt:i4>
      </vt:variant>
      <vt:variant>
        <vt:i4>243</vt:i4>
      </vt:variant>
      <vt:variant>
        <vt:i4>0</vt:i4>
      </vt:variant>
      <vt:variant>
        <vt:i4>5</vt:i4>
      </vt:variant>
      <vt:variant>
        <vt:lpwstr>https://dx.doi.org/10.1177/0308518X17735324</vt:lpwstr>
      </vt:variant>
      <vt:variant>
        <vt:lpwstr/>
      </vt:variant>
      <vt:variant>
        <vt:i4>4915268</vt:i4>
      </vt:variant>
      <vt:variant>
        <vt:i4>240</vt:i4>
      </vt:variant>
      <vt:variant>
        <vt:i4>0</vt:i4>
      </vt:variant>
      <vt:variant>
        <vt:i4>5</vt:i4>
      </vt:variant>
      <vt:variant>
        <vt:lpwstr>https://doi.org/10.1371/journal.pone.0204572</vt:lpwstr>
      </vt:variant>
      <vt:variant>
        <vt:lpwstr/>
      </vt:variant>
      <vt:variant>
        <vt:i4>1572958</vt:i4>
      </vt:variant>
      <vt:variant>
        <vt:i4>237</vt:i4>
      </vt:variant>
      <vt:variant>
        <vt:i4>0</vt:i4>
      </vt:variant>
      <vt:variant>
        <vt:i4>5</vt:i4>
      </vt:variant>
      <vt:variant>
        <vt:lpwstr>https://doi.org/10.4135/9781473910751</vt:lpwstr>
      </vt:variant>
      <vt:variant>
        <vt:lpwstr/>
      </vt:variant>
      <vt:variant>
        <vt:i4>2031677</vt:i4>
      </vt:variant>
      <vt:variant>
        <vt:i4>234</vt:i4>
      </vt:variant>
      <vt:variant>
        <vt:i4>0</vt:i4>
      </vt:variant>
      <vt:variant>
        <vt:i4>5</vt:i4>
      </vt:variant>
      <vt:variant>
        <vt:lpwstr>https://books.google.co.uk/books?hl=en&amp;lr=&amp;id=M0ThEAAAQBAJ&amp;oi=fnd&amp;pg=PA1971&amp;dq=Corsaro+W+(1997/2004)+The+Sociology+of+Childhood.+Thousand+Oaks,+CA:+Pine+Forge+Press.&amp;ots=ZlL53Bne3M&amp;sig=c0BrEY-HfUsz3C12rlnv_Jlu9eY</vt:lpwstr>
      </vt:variant>
      <vt:variant>
        <vt:lpwstr>v=onepage&amp;q&amp;f=false</vt:lpwstr>
      </vt:variant>
      <vt:variant>
        <vt:i4>7798910</vt:i4>
      </vt:variant>
      <vt:variant>
        <vt:i4>231</vt:i4>
      </vt:variant>
      <vt:variant>
        <vt:i4>0</vt:i4>
      </vt:variant>
      <vt:variant>
        <vt:i4>5</vt:i4>
      </vt:variant>
      <vt:variant>
        <vt:lpwstr>https://doi.org/10.1332/policypress/9781529216776.001.0001</vt:lpwstr>
      </vt:variant>
      <vt:variant>
        <vt:lpwstr/>
      </vt:variant>
      <vt:variant>
        <vt:i4>2818056</vt:i4>
      </vt:variant>
      <vt:variant>
        <vt:i4>228</vt:i4>
      </vt:variant>
      <vt:variant>
        <vt:i4>0</vt:i4>
      </vt:variant>
      <vt:variant>
        <vt:i4>5</vt:i4>
      </vt:variant>
      <vt:variant>
        <vt:lpwstr>https://books.google.co.uk/books?id=PCvLDQAAQBAJ&amp;printsec=frontcover&amp;source=gbs_ge_summary_r&amp;cad=0</vt:lpwstr>
      </vt:variant>
      <vt:variant>
        <vt:lpwstr>v=onepage&amp;q&amp;f=false</vt:lpwstr>
      </vt:variant>
      <vt:variant>
        <vt:i4>1245200</vt:i4>
      </vt:variant>
      <vt:variant>
        <vt:i4>225</vt:i4>
      </vt:variant>
      <vt:variant>
        <vt:i4>0</vt:i4>
      </vt:variant>
      <vt:variant>
        <vt:i4>5</vt:i4>
      </vt:variant>
      <vt:variant>
        <vt:lpwstr>https://api.taylorfrancis.com/content/books/mono/download?identifierName=doi&amp;identifierValue=10.4324/9780203964576&amp;type=googlepdf</vt:lpwstr>
      </vt:variant>
      <vt:variant>
        <vt:lpwstr/>
      </vt:variant>
      <vt:variant>
        <vt:i4>6357005</vt:i4>
      </vt:variant>
      <vt:variant>
        <vt:i4>222</vt:i4>
      </vt:variant>
      <vt:variant>
        <vt:i4>0</vt:i4>
      </vt:variant>
      <vt:variant>
        <vt:i4>5</vt:i4>
      </vt:variant>
      <vt:variant>
        <vt:lpwstr>https://books.google.co.uk/books?id=eQF2DwAAQBAJ&amp;printsec=frontcover&amp;source=gbs_ge_summary_r&amp;cad=0</vt:lpwstr>
      </vt:variant>
      <vt:variant>
        <vt:lpwstr>v=onepage&amp;q&amp;f=false</vt:lpwstr>
      </vt:variant>
      <vt:variant>
        <vt:i4>393245</vt:i4>
      </vt:variant>
      <vt:variant>
        <vt:i4>219</vt:i4>
      </vt:variant>
      <vt:variant>
        <vt:i4>0</vt:i4>
      </vt:variant>
      <vt:variant>
        <vt:i4>5</vt:i4>
      </vt:variant>
      <vt:variant>
        <vt:lpwstr>https://discovery.nationalarchives.gov.uk/details/r/C17095254</vt:lpwstr>
      </vt:variant>
      <vt:variant>
        <vt:lpwstr/>
      </vt:variant>
      <vt:variant>
        <vt:i4>4128770</vt:i4>
      </vt:variant>
      <vt:variant>
        <vt:i4>216</vt:i4>
      </vt:variant>
      <vt:variant>
        <vt:i4>0</vt:i4>
      </vt:variant>
      <vt:variant>
        <vt:i4>5</vt:i4>
      </vt:variant>
      <vt:variant>
        <vt:lpwstr>https://www.oecd.org/content/dam/oecd/en/publications/reports/2020/10/education-in-the-digital-age_49057de2/1209166a-en.pdf</vt:lpwstr>
      </vt:variant>
      <vt:variant>
        <vt:lpwstr/>
      </vt:variant>
      <vt:variant>
        <vt:i4>720966</vt:i4>
      </vt:variant>
      <vt:variant>
        <vt:i4>213</vt:i4>
      </vt:variant>
      <vt:variant>
        <vt:i4>0</vt:i4>
      </vt:variant>
      <vt:variant>
        <vt:i4>5</vt:i4>
      </vt:variant>
      <vt:variant>
        <vt:lpwstr>https://doi.org/10.1080/09620214.2017.1412266</vt:lpwstr>
      </vt:variant>
      <vt:variant>
        <vt:lpwstr/>
      </vt:variant>
      <vt:variant>
        <vt:i4>2818149</vt:i4>
      </vt:variant>
      <vt:variant>
        <vt:i4>210</vt:i4>
      </vt:variant>
      <vt:variant>
        <vt:i4>0</vt:i4>
      </vt:variant>
      <vt:variant>
        <vt:i4>5</vt:i4>
      </vt:variant>
      <vt:variant>
        <vt:lpwstr>https://doi.org/10.1111/chso.12738</vt:lpwstr>
      </vt:variant>
      <vt:variant>
        <vt:lpwstr/>
      </vt:variant>
      <vt:variant>
        <vt:i4>1310801</vt:i4>
      </vt:variant>
      <vt:variant>
        <vt:i4>207</vt:i4>
      </vt:variant>
      <vt:variant>
        <vt:i4>0</vt:i4>
      </vt:variant>
      <vt:variant>
        <vt:i4>5</vt:i4>
      </vt:variant>
      <vt:variant>
        <vt:lpwstr>https://doi.org/10.1177/0907568211413369</vt:lpwstr>
      </vt:variant>
      <vt:variant>
        <vt:lpwstr/>
      </vt:variant>
      <vt:variant>
        <vt:i4>131145</vt:i4>
      </vt:variant>
      <vt:variant>
        <vt:i4>204</vt:i4>
      </vt:variant>
      <vt:variant>
        <vt:i4>0</vt:i4>
      </vt:variant>
      <vt:variant>
        <vt:i4>5</vt:i4>
      </vt:variant>
      <vt:variant>
        <vt:lpwstr>https://doi.org/10.1080/14733285.2018.1490008</vt:lpwstr>
      </vt:variant>
      <vt:variant>
        <vt:lpwstr/>
      </vt:variant>
      <vt:variant>
        <vt:i4>1835101</vt:i4>
      </vt:variant>
      <vt:variant>
        <vt:i4>201</vt:i4>
      </vt:variant>
      <vt:variant>
        <vt:i4>0</vt:i4>
      </vt:variant>
      <vt:variant>
        <vt:i4>5</vt:i4>
      </vt:variant>
      <vt:variant>
        <vt:lpwstr>https://doi.org/10.4135/9781529682694</vt:lpwstr>
      </vt:variant>
      <vt:variant>
        <vt:lpwstr/>
      </vt:variant>
      <vt:variant>
        <vt:i4>4653142</vt:i4>
      </vt:variant>
      <vt:variant>
        <vt:i4>198</vt:i4>
      </vt:variant>
      <vt:variant>
        <vt:i4>0</vt:i4>
      </vt:variant>
      <vt:variant>
        <vt:i4>5</vt:i4>
      </vt:variant>
      <vt:variant>
        <vt:lpwstr>https://archive.org/details/listeningtochild0000alde</vt:lpwstr>
      </vt:variant>
      <vt:variant>
        <vt:lpwstr/>
      </vt:variant>
      <vt:variant>
        <vt:i4>5374031</vt:i4>
      </vt:variant>
      <vt:variant>
        <vt:i4>195</vt:i4>
      </vt:variant>
      <vt:variant>
        <vt:i4>0</vt:i4>
      </vt:variant>
      <vt:variant>
        <vt:i4>5</vt:i4>
      </vt:variant>
      <vt:variant>
        <vt:lpwstr>https://www.jstor.org/stable/4200684</vt:lpwstr>
      </vt:variant>
      <vt:variant>
        <vt:lpwstr/>
      </vt:variant>
      <vt:variant>
        <vt:i4>2555963</vt:i4>
      </vt:variant>
      <vt:variant>
        <vt:i4>192</vt:i4>
      </vt:variant>
      <vt:variant>
        <vt:i4>0</vt:i4>
      </vt:variant>
      <vt:variant>
        <vt:i4>5</vt:i4>
      </vt:variant>
      <vt:variant>
        <vt:lpwstr>https://mindsplain.com/wp-content/uploads/2021/01/Ainsworth-Patterns-of-Attachment.pdf</vt:lpwstr>
      </vt:variant>
      <vt:variant>
        <vt:lpwstr/>
      </vt:variant>
      <vt:variant>
        <vt:i4>7536740</vt:i4>
      </vt:variant>
      <vt:variant>
        <vt:i4>189</vt:i4>
      </vt:variant>
      <vt:variant>
        <vt:i4>0</vt:i4>
      </vt:variant>
      <vt:variant>
        <vt:i4>5</vt:i4>
      </vt:variant>
      <vt:variant>
        <vt:lpwstr>https://irp-cdn.multiscreensite.com/29f8e96e/files/uploaded/Ethics in YP participation and research CommonRoom.pdf</vt:lpwstr>
      </vt:variant>
      <vt:variant>
        <vt:lpwstr/>
      </vt:variant>
      <vt:variant>
        <vt:i4>393221</vt:i4>
      </vt:variant>
      <vt:variant>
        <vt:i4>186</vt:i4>
      </vt:variant>
      <vt:variant>
        <vt:i4>0</vt:i4>
      </vt:variant>
      <vt:variant>
        <vt:i4>5</vt:i4>
      </vt:variant>
      <vt:variant>
        <vt:lpwstr>https://www.researchgate.net/publication/24139916_Children's_Participation_From_Tokenism_To_Citizenship</vt:lpwstr>
      </vt:variant>
      <vt:variant>
        <vt:lpwstr/>
      </vt:variant>
      <vt:variant>
        <vt:i4>4325454</vt:i4>
      </vt:variant>
      <vt:variant>
        <vt:i4>183</vt:i4>
      </vt:variant>
      <vt:variant>
        <vt:i4>0</vt:i4>
      </vt:variant>
      <vt:variant>
        <vt:i4>5</vt:i4>
      </vt:variant>
      <vt:variant>
        <vt:lpwstr>https://eypagnet.eu/toolkit/understanding/what-is-a-ypag/</vt:lpwstr>
      </vt:variant>
      <vt:variant>
        <vt:lpwstr/>
      </vt:variant>
      <vt:variant>
        <vt:i4>983105</vt:i4>
      </vt:variant>
      <vt:variant>
        <vt:i4>180</vt:i4>
      </vt:variant>
      <vt:variant>
        <vt:i4>0</vt:i4>
      </vt:variant>
      <vt:variant>
        <vt:i4>5</vt:i4>
      </vt:variant>
      <vt:variant>
        <vt:lpwstr>https://doi.org/10.1080/00131911.2023.2215465</vt:lpwstr>
      </vt:variant>
      <vt:variant>
        <vt:lpwstr/>
      </vt:variant>
      <vt:variant>
        <vt:i4>1572958</vt:i4>
      </vt:variant>
      <vt:variant>
        <vt:i4>177</vt:i4>
      </vt:variant>
      <vt:variant>
        <vt:i4>0</vt:i4>
      </vt:variant>
      <vt:variant>
        <vt:i4>5</vt:i4>
      </vt:variant>
      <vt:variant>
        <vt:lpwstr>https://doi.org/10.1177/16094069251315391</vt:lpwstr>
      </vt:variant>
      <vt:variant>
        <vt:lpwstr/>
      </vt:variant>
      <vt:variant>
        <vt:i4>1835101</vt:i4>
      </vt:variant>
      <vt:variant>
        <vt:i4>174</vt:i4>
      </vt:variant>
      <vt:variant>
        <vt:i4>0</vt:i4>
      </vt:variant>
      <vt:variant>
        <vt:i4>5</vt:i4>
      </vt:variant>
      <vt:variant>
        <vt:lpwstr>https://doi.org/10.4135/9781529682694</vt:lpwstr>
      </vt:variant>
      <vt:variant>
        <vt:lpwstr/>
      </vt:variant>
      <vt:variant>
        <vt:i4>2228341</vt:i4>
      </vt:variant>
      <vt:variant>
        <vt:i4>171</vt:i4>
      </vt:variant>
      <vt:variant>
        <vt:i4>0</vt:i4>
      </vt:variant>
      <vt:variant>
        <vt:i4>5</vt:i4>
      </vt:variant>
      <vt:variant>
        <vt:lpwstr>https://learning.nspcc.org.uk/child-protection-system/gillick-competence-fraser-guidelines</vt:lpwstr>
      </vt:variant>
      <vt:variant>
        <vt:lpwstr/>
      </vt:variant>
      <vt:variant>
        <vt:i4>393292</vt:i4>
      </vt:variant>
      <vt:variant>
        <vt:i4>168</vt:i4>
      </vt:variant>
      <vt:variant>
        <vt:i4>0</vt:i4>
      </vt:variant>
      <vt:variant>
        <vt:i4>5</vt:i4>
      </vt:variant>
      <vt:variant>
        <vt:lpwstr>https://doi.org/10.1080/21645515.2015.1091548</vt:lpwstr>
      </vt:variant>
      <vt:variant>
        <vt:lpwstr/>
      </vt:variant>
      <vt:variant>
        <vt:i4>6553636</vt:i4>
      </vt:variant>
      <vt:variant>
        <vt:i4>165</vt:i4>
      </vt:variant>
      <vt:variant>
        <vt:i4>0</vt:i4>
      </vt:variant>
      <vt:variant>
        <vt:i4>5</vt:i4>
      </vt:variant>
      <vt:variant>
        <vt:lpwstr>https://www.hra.nhs.uk/planning-and-improving-research/policies-standards-legislation/research-involving-children/</vt:lpwstr>
      </vt:variant>
      <vt:variant>
        <vt:lpwstr/>
      </vt:variant>
      <vt:variant>
        <vt:i4>2162803</vt:i4>
      </vt:variant>
      <vt:variant>
        <vt:i4>162</vt:i4>
      </vt:variant>
      <vt:variant>
        <vt:i4>0</vt:i4>
      </vt:variant>
      <vt:variant>
        <vt:i4>5</vt:i4>
      </vt:variant>
      <vt:variant>
        <vt:lpwstr>https://childethics.com/informed-consent/</vt:lpwstr>
      </vt:variant>
      <vt:variant>
        <vt:lpwstr>1638253842163-b9101865-769c</vt:lpwstr>
      </vt:variant>
      <vt:variant>
        <vt:i4>5505043</vt:i4>
      </vt:variant>
      <vt:variant>
        <vt:i4>159</vt:i4>
      </vt:variant>
      <vt:variant>
        <vt:i4>0</vt:i4>
      </vt:variant>
      <vt:variant>
        <vt:i4>5</vt:i4>
      </vt:variant>
      <vt:variant>
        <vt:lpwstr>https://www.britsoc.co.uk/ethics</vt:lpwstr>
      </vt:variant>
      <vt:variant>
        <vt:lpwstr/>
      </vt:variant>
      <vt:variant>
        <vt:i4>5636170</vt:i4>
      </vt:variant>
      <vt:variant>
        <vt:i4>156</vt:i4>
      </vt:variant>
      <vt:variant>
        <vt:i4>0</vt:i4>
      </vt:variant>
      <vt:variant>
        <vt:i4>5</vt:i4>
      </vt:variant>
      <vt:variant>
        <vt:lpwstr>https://www.bera.ac.uk/publication/ethical-guidelines-for-educational-research-fifth-edition-2024</vt:lpwstr>
      </vt:variant>
      <vt:variant>
        <vt:lpwstr/>
      </vt:variant>
      <vt:variant>
        <vt:i4>1179741</vt:i4>
      </vt:variant>
      <vt:variant>
        <vt:i4>153</vt:i4>
      </vt:variant>
      <vt:variant>
        <vt:i4>0</vt:i4>
      </vt:variant>
      <vt:variant>
        <vt:i4>5</vt:i4>
      </vt:variant>
      <vt:variant>
        <vt:lpwstr>https://doi.org/10.1177/0907568204044884</vt:lpwstr>
      </vt:variant>
      <vt:variant>
        <vt:lpwstr/>
      </vt:variant>
      <vt:variant>
        <vt:i4>4653079</vt:i4>
      </vt:variant>
      <vt:variant>
        <vt:i4>150</vt:i4>
      </vt:variant>
      <vt:variant>
        <vt:i4>0</vt:i4>
      </vt:variant>
      <vt:variant>
        <vt:i4>5</vt:i4>
      </vt:variant>
      <vt:variant>
        <vt:lpwstr>https://www.ncrm.ac.uk/resources/ethics/</vt:lpwstr>
      </vt:variant>
      <vt:variant>
        <vt:lpwstr/>
      </vt:variant>
      <vt:variant>
        <vt:i4>4456458</vt:i4>
      </vt:variant>
      <vt:variant>
        <vt:i4>147</vt:i4>
      </vt:variant>
      <vt:variant>
        <vt:i4>0</vt:i4>
      </vt:variant>
      <vt:variant>
        <vt:i4>5</vt:i4>
      </vt:variant>
      <vt:variant>
        <vt:lpwstr>https://childethics.com/child-ethics-library/</vt:lpwstr>
      </vt:variant>
      <vt:variant>
        <vt:lpwstr/>
      </vt:variant>
      <vt:variant>
        <vt:i4>7602235</vt:i4>
      </vt:variant>
      <vt:variant>
        <vt:i4>144</vt:i4>
      </vt:variant>
      <vt:variant>
        <vt:i4>0</vt:i4>
      </vt:variant>
      <vt:variant>
        <vt:i4>5</vt:i4>
      </vt:variant>
      <vt:variant>
        <vt:lpwstr>https://childethics.com/ethical-standards/</vt:lpwstr>
      </vt:variant>
      <vt:variant>
        <vt:lpwstr/>
      </vt:variant>
      <vt:variant>
        <vt:i4>8257572</vt:i4>
      </vt:variant>
      <vt:variant>
        <vt:i4>141</vt:i4>
      </vt:variant>
      <vt:variant>
        <vt:i4>0</vt:i4>
      </vt:variant>
      <vt:variant>
        <vt:i4>5</vt:i4>
      </vt:variant>
      <vt:variant>
        <vt:lpwstr>https://www.allisonkrilethornton.com/wp-content/uploads/Medical_Ethics_Readings/BandC-Moral-Dilemmas.pdf</vt:lpwstr>
      </vt:variant>
      <vt:variant>
        <vt:lpwstr/>
      </vt:variant>
      <vt:variant>
        <vt:i4>1310739</vt:i4>
      </vt:variant>
      <vt:variant>
        <vt:i4>138</vt:i4>
      </vt:variant>
      <vt:variant>
        <vt:i4>0</vt:i4>
      </vt:variant>
      <vt:variant>
        <vt:i4>5</vt:i4>
      </vt:variant>
      <vt:variant>
        <vt:lpwstr>https://www.jstor.org/stable/1130396?origin=crossref</vt:lpwstr>
      </vt:variant>
      <vt:variant>
        <vt:lpwstr/>
      </vt:variant>
      <vt:variant>
        <vt:i4>3407997</vt:i4>
      </vt:variant>
      <vt:variant>
        <vt:i4>135</vt:i4>
      </vt:variant>
      <vt:variant>
        <vt:i4>0</vt:i4>
      </vt:variant>
      <vt:variant>
        <vt:i4>5</vt:i4>
      </vt:variant>
      <vt:variant>
        <vt:lpwstr>https://doi.org/10.1002/jhbs.21729</vt:lpwstr>
      </vt:variant>
      <vt:variant>
        <vt:lpwstr/>
      </vt:variant>
      <vt:variant>
        <vt:i4>720987</vt:i4>
      </vt:variant>
      <vt:variant>
        <vt:i4>132</vt:i4>
      </vt:variant>
      <vt:variant>
        <vt:i4>0</vt:i4>
      </vt:variant>
      <vt:variant>
        <vt:i4>5</vt:i4>
      </vt:variant>
      <vt:variant>
        <vt:lpwstr>https://eur-lex.europa.eu/LexUriServ/LexUriServ.do?uri=OJ:L:2001:121:0034:0044:en:PDF</vt:lpwstr>
      </vt:variant>
      <vt:variant>
        <vt:lpwstr/>
      </vt:variant>
      <vt:variant>
        <vt:i4>2359347</vt:i4>
      </vt:variant>
      <vt:variant>
        <vt:i4>129</vt:i4>
      </vt:variant>
      <vt:variant>
        <vt:i4>0</vt:i4>
      </vt:variant>
      <vt:variant>
        <vt:i4>5</vt:i4>
      </vt:variant>
      <vt:variant>
        <vt:lpwstr>https://www.childism.org/resources</vt:lpwstr>
      </vt:variant>
      <vt:variant>
        <vt:lpwstr/>
      </vt:variant>
      <vt:variant>
        <vt:i4>6291570</vt:i4>
      </vt:variant>
      <vt:variant>
        <vt:i4>126</vt:i4>
      </vt:variant>
      <vt:variant>
        <vt:i4>0</vt:i4>
      </vt:variant>
      <vt:variant>
        <vt:i4>5</vt:i4>
      </vt:variant>
      <vt:variant>
        <vt:lpwstr>https://www.ohchr.org/en/instruments-mechanisms/instruments/convention-rights-child</vt:lpwstr>
      </vt:variant>
      <vt:variant>
        <vt:lpwstr/>
      </vt:variant>
      <vt:variant>
        <vt:i4>196634</vt:i4>
      </vt:variant>
      <vt:variant>
        <vt:i4>123</vt:i4>
      </vt:variant>
      <vt:variant>
        <vt:i4>0</vt:i4>
      </vt:variant>
      <vt:variant>
        <vt:i4>5</vt:i4>
      </vt:variant>
      <vt:variant>
        <vt:lpwstr>https://learning.nspcc.org.uk/child-protection-system/children-the-law</vt:lpwstr>
      </vt:variant>
      <vt:variant>
        <vt:lpwstr>skip-to-content</vt:lpwstr>
      </vt:variant>
      <vt:variant>
        <vt:i4>1507386</vt:i4>
      </vt:variant>
      <vt:variant>
        <vt:i4>116</vt:i4>
      </vt:variant>
      <vt:variant>
        <vt:i4>0</vt:i4>
      </vt:variant>
      <vt:variant>
        <vt:i4>5</vt:i4>
      </vt:variant>
      <vt:variant>
        <vt:lpwstr/>
      </vt:variant>
      <vt:variant>
        <vt:lpwstr>_Toc214485400</vt:lpwstr>
      </vt:variant>
      <vt:variant>
        <vt:i4>1966141</vt:i4>
      </vt:variant>
      <vt:variant>
        <vt:i4>110</vt:i4>
      </vt:variant>
      <vt:variant>
        <vt:i4>0</vt:i4>
      </vt:variant>
      <vt:variant>
        <vt:i4>5</vt:i4>
      </vt:variant>
      <vt:variant>
        <vt:lpwstr/>
      </vt:variant>
      <vt:variant>
        <vt:lpwstr>_Toc214485399</vt:lpwstr>
      </vt:variant>
      <vt:variant>
        <vt:i4>1966141</vt:i4>
      </vt:variant>
      <vt:variant>
        <vt:i4>104</vt:i4>
      </vt:variant>
      <vt:variant>
        <vt:i4>0</vt:i4>
      </vt:variant>
      <vt:variant>
        <vt:i4>5</vt:i4>
      </vt:variant>
      <vt:variant>
        <vt:lpwstr/>
      </vt:variant>
      <vt:variant>
        <vt:lpwstr>_Toc214485398</vt:lpwstr>
      </vt:variant>
      <vt:variant>
        <vt:i4>1966141</vt:i4>
      </vt:variant>
      <vt:variant>
        <vt:i4>98</vt:i4>
      </vt:variant>
      <vt:variant>
        <vt:i4>0</vt:i4>
      </vt:variant>
      <vt:variant>
        <vt:i4>5</vt:i4>
      </vt:variant>
      <vt:variant>
        <vt:lpwstr/>
      </vt:variant>
      <vt:variant>
        <vt:lpwstr>_Toc214485397</vt:lpwstr>
      </vt:variant>
      <vt:variant>
        <vt:i4>1966141</vt:i4>
      </vt:variant>
      <vt:variant>
        <vt:i4>92</vt:i4>
      </vt:variant>
      <vt:variant>
        <vt:i4>0</vt:i4>
      </vt:variant>
      <vt:variant>
        <vt:i4>5</vt:i4>
      </vt:variant>
      <vt:variant>
        <vt:lpwstr/>
      </vt:variant>
      <vt:variant>
        <vt:lpwstr>_Toc214485396</vt:lpwstr>
      </vt:variant>
      <vt:variant>
        <vt:i4>1966141</vt:i4>
      </vt:variant>
      <vt:variant>
        <vt:i4>86</vt:i4>
      </vt:variant>
      <vt:variant>
        <vt:i4>0</vt:i4>
      </vt:variant>
      <vt:variant>
        <vt:i4>5</vt:i4>
      </vt:variant>
      <vt:variant>
        <vt:lpwstr/>
      </vt:variant>
      <vt:variant>
        <vt:lpwstr>_Toc214485395</vt:lpwstr>
      </vt:variant>
      <vt:variant>
        <vt:i4>1966141</vt:i4>
      </vt:variant>
      <vt:variant>
        <vt:i4>80</vt:i4>
      </vt:variant>
      <vt:variant>
        <vt:i4>0</vt:i4>
      </vt:variant>
      <vt:variant>
        <vt:i4>5</vt:i4>
      </vt:variant>
      <vt:variant>
        <vt:lpwstr/>
      </vt:variant>
      <vt:variant>
        <vt:lpwstr>_Toc214485394</vt:lpwstr>
      </vt:variant>
      <vt:variant>
        <vt:i4>1966141</vt:i4>
      </vt:variant>
      <vt:variant>
        <vt:i4>74</vt:i4>
      </vt:variant>
      <vt:variant>
        <vt:i4>0</vt:i4>
      </vt:variant>
      <vt:variant>
        <vt:i4>5</vt:i4>
      </vt:variant>
      <vt:variant>
        <vt:lpwstr/>
      </vt:variant>
      <vt:variant>
        <vt:lpwstr>_Toc214485393</vt:lpwstr>
      </vt:variant>
      <vt:variant>
        <vt:i4>1966141</vt:i4>
      </vt:variant>
      <vt:variant>
        <vt:i4>68</vt:i4>
      </vt:variant>
      <vt:variant>
        <vt:i4>0</vt:i4>
      </vt:variant>
      <vt:variant>
        <vt:i4>5</vt:i4>
      </vt:variant>
      <vt:variant>
        <vt:lpwstr/>
      </vt:variant>
      <vt:variant>
        <vt:lpwstr>_Toc214485392</vt:lpwstr>
      </vt:variant>
      <vt:variant>
        <vt:i4>1966141</vt:i4>
      </vt:variant>
      <vt:variant>
        <vt:i4>62</vt:i4>
      </vt:variant>
      <vt:variant>
        <vt:i4>0</vt:i4>
      </vt:variant>
      <vt:variant>
        <vt:i4>5</vt:i4>
      </vt:variant>
      <vt:variant>
        <vt:lpwstr/>
      </vt:variant>
      <vt:variant>
        <vt:lpwstr>_Toc214485391</vt:lpwstr>
      </vt:variant>
      <vt:variant>
        <vt:i4>1966141</vt:i4>
      </vt:variant>
      <vt:variant>
        <vt:i4>56</vt:i4>
      </vt:variant>
      <vt:variant>
        <vt:i4>0</vt:i4>
      </vt:variant>
      <vt:variant>
        <vt:i4>5</vt:i4>
      </vt:variant>
      <vt:variant>
        <vt:lpwstr/>
      </vt:variant>
      <vt:variant>
        <vt:lpwstr>_Toc214485390</vt:lpwstr>
      </vt:variant>
      <vt:variant>
        <vt:i4>2031677</vt:i4>
      </vt:variant>
      <vt:variant>
        <vt:i4>50</vt:i4>
      </vt:variant>
      <vt:variant>
        <vt:i4>0</vt:i4>
      </vt:variant>
      <vt:variant>
        <vt:i4>5</vt:i4>
      </vt:variant>
      <vt:variant>
        <vt:lpwstr/>
      </vt:variant>
      <vt:variant>
        <vt:lpwstr>_Toc214485389</vt:lpwstr>
      </vt:variant>
      <vt:variant>
        <vt:i4>2031677</vt:i4>
      </vt:variant>
      <vt:variant>
        <vt:i4>44</vt:i4>
      </vt:variant>
      <vt:variant>
        <vt:i4>0</vt:i4>
      </vt:variant>
      <vt:variant>
        <vt:i4>5</vt:i4>
      </vt:variant>
      <vt:variant>
        <vt:lpwstr/>
      </vt:variant>
      <vt:variant>
        <vt:lpwstr>_Toc214485388</vt:lpwstr>
      </vt:variant>
      <vt:variant>
        <vt:i4>2031677</vt:i4>
      </vt:variant>
      <vt:variant>
        <vt:i4>38</vt:i4>
      </vt:variant>
      <vt:variant>
        <vt:i4>0</vt:i4>
      </vt:variant>
      <vt:variant>
        <vt:i4>5</vt:i4>
      </vt:variant>
      <vt:variant>
        <vt:lpwstr/>
      </vt:variant>
      <vt:variant>
        <vt:lpwstr>_Toc214485387</vt:lpwstr>
      </vt:variant>
      <vt:variant>
        <vt:i4>2031677</vt:i4>
      </vt:variant>
      <vt:variant>
        <vt:i4>32</vt:i4>
      </vt:variant>
      <vt:variant>
        <vt:i4>0</vt:i4>
      </vt:variant>
      <vt:variant>
        <vt:i4>5</vt:i4>
      </vt:variant>
      <vt:variant>
        <vt:lpwstr/>
      </vt:variant>
      <vt:variant>
        <vt:lpwstr>_Toc214485386</vt:lpwstr>
      </vt:variant>
      <vt:variant>
        <vt:i4>2031677</vt:i4>
      </vt:variant>
      <vt:variant>
        <vt:i4>26</vt:i4>
      </vt:variant>
      <vt:variant>
        <vt:i4>0</vt:i4>
      </vt:variant>
      <vt:variant>
        <vt:i4>5</vt:i4>
      </vt:variant>
      <vt:variant>
        <vt:lpwstr/>
      </vt:variant>
      <vt:variant>
        <vt:lpwstr>_Toc214485385</vt:lpwstr>
      </vt:variant>
      <vt:variant>
        <vt:i4>2031677</vt:i4>
      </vt:variant>
      <vt:variant>
        <vt:i4>20</vt:i4>
      </vt:variant>
      <vt:variant>
        <vt:i4>0</vt:i4>
      </vt:variant>
      <vt:variant>
        <vt:i4>5</vt:i4>
      </vt:variant>
      <vt:variant>
        <vt:lpwstr/>
      </vt:variant>
      <vt:variant>
        <vt:lpwstr>_Toc214485384</vt:lpwstr>
      </vt:variant>
      <vt:variant>
        <vt:i4>2031677</vt:i4>
      </vt:variant>
      <vt:variant>
        <vt:i4>14</vt:i4>
      </vt:variant>
      <vt:variant>
        <vt:i4>0</vt:i4>
      </vt:variant>
      <vt:variant>
        <vt:i4>5</vt:i4>
      </vt:variant>
      <vt:variant>
        <vt:lpwstr/>
      </vt:variant>
      <vt:variant>
        <vt:lpwstr>_Toc214485383</vt:lpwstr>
      </vt:variant>
      <vt:variant>
        <vt:i4>2031677</vt:i4>
      </vt:variant>
      <vt:variant>
        <vt:i4>8</vt:i4>
      </vt:variant>
      <vt:variant>
        <vt:i4>0</vt:i4>
      </vt:variant>
      <vt:variant>
        <vt:i4>5</vt:i4>
      </vt:variant>
      <vt:variant>
        <vt:lpwstr/>
      </vt:variant>
      <vt:variant>
        <vt:lpwstr>_Toc214485382</vt:lpwstr>
      </vt:variant>
      <vt:variant>
        <vt:i4>2031677</vt:i4>
      </vt:variant>
      <vt:variant>
        <vt:i4>2</vt:i4>
      </vt:variant>
      <vt:variant>
        <vt:i4>0</vt:i4>
      </vt:variant>
      <vt:variant>
        <vt:i4>5</vt:i4>
      </vt:variant>
      <vt:variant>
        <vt:lpwstr/>
      </vt:variant>
      <vt:variant>
        <vt:lpwstr>_Toc214485381</vt:lpwstr>
      </vt:variant>
      <vt:variant>
        <vt:i4>2883627</vt:i4>
      </vt:variant>
      <vt:variant>
        <vt:i4>9</vt:i4>
      </vt:variant>
      <vt:variant>
        <vt:i4>0</vt:i4>
      </vt:variant>
      <vt:variant>
        <vt:i4>5</vt:i4>
      </vt:variant>
      <vt:variant>
        <vt:lpwstr>https://ukrio.org/our-work/our-subscribers/</vt:lpwstr>
      </vt:variant>
      <vt:variant>
        <vt:lpwstr/>
      </vt:variant>
      <vt:variant>
        <vt:i4>5374020</vt:i4>
      </vt:variant>
      <vt:variant>
        <vt:i4>6</vt:i4>
      </vt:variant>
      <vt:variant>
        <vt:i4>0</vt:i4>
      </vt:variant>
      <vt:variant>
        <vt:i4>5</vt:i4>
      </vt:variant>
      <vt:variant>
        <vt:lpwstr>https://ukrio.org/resources/</vt:lpwstr>
      </vt:variant>
      <vt:variant>
        <vt:lpwstr/>
      </vt:variant>
      <vt:variant>
        <vt:i4>8257663</vt:i4>
      </vt:variant>
      <vt:variant>
        <vt:i4>3</vt:i4>
      </vt:variant>
      <vt:variant>
        <vt:i4>0</vt:i4>
      </vt:variant>
      <vt:variant>
        <vt:i4>5</vt:i4>
      </vt:variant>
      <vt:variant>
        <vt:lpwstr>https://ukrio.org/events/expert-webinar-series/</vt:lpwstr>
      </vt:variant>
      <vt:variant>
        <vt:lpwstr/>
      </vt:variant>
      <vt:variant>
        <vt:i4>65553</vt:i4>
      </vt:variant>
      <vt:variant>
        <vt:i4>0</vt:i4>
      </vt:variant>
      <vt:variant>
        <vt:i4>0</vt:i4>
      </vt:variant>
      <vt:variant>
        <vt:i4>5</vt:i4>
      </vt:variant>
      <vt:variant>
        <vt:lpwstr>https://ukrio.org/our-work/get-advice-from-ukrio/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with children and young people workbook</dc:title>
  <dc:subject>[Subtitle]</dc:subject>
  <dc:creator>Mohi</dc:creator>
  <cp:keywords/>
  <dc:description>© UK Research Integrity Office 2025</dc:description>
  <cp:lastModifiedBy>Josephine Woodhams</cp:lastModifiedBy>
  <cp:revision>62</cp:revision>
  <cp:lastPrinted>2023-03-03T05:16:00Z</cp:lastPrinted>
  <dcterms:created xsi:type="dcterms:W3CDTF">2025-10-28T11:08:00Z</dcterms:created>
  <dcterms:modified xsi:type="dcterms:W3CDTF">2025-11-27T14:25:00Z</dcterms:modified>
  <cp:category>http://dx.doi.org/XXXX</cp:category>
  <cp:contentStatus>0000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0x0101008A1D1304072F6B4EAEFC27F4567B069A</vt:lpwstr>
  </property>
  <property fmtid="{D5CDD505-2E9C-101B-9397-08002B2CF9AE}" pid="3" name="MediaServiceImageTags">
    <vt:lpwstr/>
  </property>
  <property fmtid="{D5CDD505-2E9C-101B-9397-08002B2CF9AE}" pid="4" name="GrammarlyDocumentId">
    <vt:lpwstr>fef1bb64-fce7-4382-9637-138ad9ac4a1e</vt:lpwstr>
  </property>
</Properties>
</file>